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4B06" w:rsidRPr="008D10EE" w:rsidRDefault="00134B06" w:rsidP="00134B06">
      <w:pPr>
        <w:autoSpaceDE w:val="0"/>
        <w:autoSpaceDN w:val="0"/>
        <w:adjustRightInd w:val="0"/>
        <w:spacing w:before="240"/>
        <w:ind w:left="2340" w:hanging="1800"/>
        <w:jc w:val="both"/>
        <w:rPr>
          <w:b/>
          <w:color w:val="000000"/>
        </w:rPr>
      </w:pPr>
      <w:r w:rsidRPr="008D10EE">
        <w:rPr>
          <w:b/>
          <w:color w:val="000000"/>
        </w:rPr>
        <w:t>Статья 23. Администрация Сосновского сельсовета</w:t>
      </w:r>
    </w:p>
    <w:p w:rsidR="00134B06" w:rsidRPr="008D10EE" w:rsidRDefault="00134B06" w:rsidP="00134B06">
      <w:pPr>
        <w:autoSpaceDE w:val="0"/>
        <w:autoSpaceDN w:val="0"/>
        <w:adjustRightInd w:val="0"/>
        <w:spacing w:before="240"/>
        <w:ind w:firstLine="540"/>
        <w:jc w:val="both"/>
        <w:rPr>
          <w:color w:val="000000"/>
        </w:rPr>
      </w:pPr>
      <w:r w:rsidRPr="008D10EE">
        <w:rPr>
          <w:color w:val="000000"/>
        </w:rPr>
        <w:t>1. Администрация Сосновского сельсовета</w:t>
      </w:r>
      <w:r w:rsidRPr="008D10EE">
        <w:rPr>
          <w:bCs/>
          <w:color w:val="000000"/>
        </w:rPr>
        <w:t xml:space="preserve"> - </w:t>
      </w:r>
      <w:r w:rsidRPr="008D10EE">
        <w:rPr>
          <w:color w:val="000000"/>
        </w:rPr>
        <w:t>исполнительно-распорядительный орган Сосновского сельсовета (далее – администрация)</w:t>
      </w:r>
      <w:r w:rsidRPr="008D10EE">
        <w:rPr>
          <w:bCs/>
          <w:color w:val="000000"/>
        </w:rPr>
        <w:t xml:space="preserve">, </w:t>
      </w:r>
      <w:r w:rsidRPr="008D10EE">
        <w:rPr>
          <w:color w:val="000000"/>
        </w:rPr>
        <w:t>наделенный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Сосновского сельсовета</w:t>
      </w:r>
      <w:r w:rsidRPr="008D10EE">
        <w:rPr>
          <w:bCs/>
          <w:color w:val="000000"/>
        </w:rPr>
        <w:t xml:space="preserve"> </w:t>
      </w:r>
      <w:r w:rsidRPr="008D10EE">
        <w:rPr>
          <w:color w:val="000000"/>
        </w:rPr>
        <w:t>федеральными законами и законами Пензенской области.</w:t>
      </w:r>
    </w:p>
    <w:p w:rsidR="00134B06" w:rsidRPr="008D10EE" w:rsidRDefault="00134B06" w:rsidP="00134B06">
      <w:pPr>
        <w:ind w:firstLine="540"/>
        <w:jc w:val="both"/>
        <w:rPr>
          <w:color w:val="000000"/>
        </w:rPr>
      </w:pPr>
      <w:r w:rsidRPr="008D10EE">
        <w:rPr>
          <w:color w:val="000000"/>
        </w:rPr>
        <w:t xml:space="preserve">2. Структура администрации утверждается Комитетом местного самоуправления по представлению главы администрации. </w:t>
      </w:r>
    </w:p>
    <w:p w:rsidR="00134B06" w:rsidRPr="008D10EE" w:rsidRDefault="00134B06" w:rsidP="00134B06">
      <w:pPr>
        <w:autoSpaceDE w:val="0"/>
        <w:autoSpaceDN w:val="0"/>
        <w:adjustRightInd w:val="0"/>
        <w:ind w:firstLine="540"/>
        <w:jc w:val="both"/>
        <w:rPr>
          <w:color w:val="000000"/>
        </w:rPr>
      </w:pPr>
      <w:r w:rsidRPr="008D10EE">
        <w:rPr>
          <w:color w:val="000000"/>
        </w:rPr>
        <w:t>3. Администрацией руководит глава администрации на принципах единоначалия.</w:t>
      </w:r>
    </w:p>
    <w:p w:rsidR="00134B06" w:rsidRPr="008D10EE" w:rsidRDefault="00134B06" w:rsidP="00134B06">
      <w:pPr>
        <w:ind w:firstLine="540"/>
        <w:jc w:val="both"/>
        <w:rPr>
          <w:color w:val="000000"/>
        </w:rPr>
      </w:pPr>
      <w:r w:rsidRPr="008D10EE">
        <w:rPr>
          <w:color w:val="000000"/>
        </w:rPr>
        <w:t>4. Главой администрации является лицо, назначаемое на должность главы администрации по контракту, заключаемому по результатам конкурса на замещение указанной должности.</w:t>
      </w:r>
    </w:p>
    <w:p w:rsidR="00134B06" w:rsidRPr="008D10EE" w:rsidRDefault="00134B06" w:rsidP="00134B06">
      <w:pPr>
        <w:autoSpaceDE w:val="0"/>
        <w:autoSpaceDN w:val="0"/>
        <w:adjustRightInd w:val="0"/>
        <w:ind w:firstLine="540"/>
        <w:jc w:val="both"/>
        <w:rPr>
          <w:color w:val="000000"/>
        </w:rPr>
      </w:pPr>
      <w:r w:rsidRPr="008D10EE">
        <w:rPr>
          <w:color w:val="000000"/>
        </w:rPr>
        <w:t>Контра</w:t>
      </w:r>
      <w:proofErr w:type="gramStart"/>
      <w:r w:rsidRPr="008D10EE">
        <w:rPr>
          <w:color w:val="000000"/>
        </w:rPr>
        <w:t>кт с гл</w:t>
      </w:r>
      <w:proofErr w:type="gramEnd"/>
      <w:r w:rsidRPr="008D10EE">
        <w:rPr>
          <w:color w:val="000000"/>
        </w:rPr>
        <w:t>авой администрации заключается на срок полномочий Комитета местного самоуправления, принявшего решение о назначении лица на должность главы администрации (до дня начала работы Комитета местного самоуправления нового созыва), но не менее чем на два года.</w:t>
      </w:r>
    </w:p>
    <w:p w:rsidR="00134B06" w:rsidRPr="008D10EE" w:rsidRDefault="00134B06" w:rsidP="00134B06">
      <w:pPr>
        <w:ind w:firstLine="540"/>
        <w:jc w:val="both"/>
        <w:rPr>
          <w:color w:val="000000"/>
        </w:rPr>
      </w:pPr>
      <w:r w:rsidRPr="008D10EE">
        <w:rPr>
          <w:color w:val="000000"/>
        </w:rPr>
        <w:t>5. Глава администрации имеет удостоверение. Положение об удостоверении и образец указанного удостоверения утверждаются решением Комитета местного самоуправления.</w:t>
      </w:r>
    </w:p>
    <w:p w:rsidR="00134B06" w:rsidRPr="008D10EE" w:rsidRDefault="00134B06" w:rsidP="00134B06">
      <w:pPr>
        <w:tabs>
          <w:tab w:val="left" w:pos="6140"/>
        </w:tabs>
        <w:ind w:firstLine="540"/>
        <w:jc w:val="both"/>
        <w:rPr>
          <w:color w:val="000000"/>
        </w:rPr>
      </w:pPr>
      <w:r w:rsidRPr="008D10EE">
        <w:rPr>
          <w:color w:val="000000"/>
        </w:rPr>
        <w:t>6. Глава администрации:</w:t>
      </w:r>
      <w:r w:rsidRPr="008D10EE">
        <w:rPr>
          <w:color w:val="000000"/>
        </w:rPr>
        <w:tab/>
      </w:r>
    </w:p>
    <w:p w:rsidR="00134B06" w:rsidRPr="008D10EE" w:rsidRDefault="00134B06" w:rsidP="00134B06">
      <w:pPr>
        <w:autoSpaceDE w:val="0"/>
        <w:autoSpaceDN w:val="0"/>
        <w:adjustRightInd w:val="0"/>
        <w:ind w:firstLine="540"/>
        <w:jc w:val="both"/>
        <w:rPr>
          <w:color w:val="000000"/>
        </w:rPr>
      </w:pPr>
      <w:r w:rsidRPr="008D10EE">
        <w:rPr>
          <w:color w:val="000000"/>
        </w:rPr>
        <w:t xml:space="preserve">1) </w:t>
      </w:r>
      <w:proofErr w:type="gramStart"/>
      <w:r w:rsidRPr="008D10EE">
        <w:rPr>
          <w:color w:val="000000"/>
        </w:rPr>
        <w:t>подконтролен</w:t>
      </w:r>
      <w:proofErr w:type="gramEnd"/>
      <w:r w:rsidRPr="008D10EE">
        <w:rPr>
          <w:color w:val="000000"/>
        </w:rPr>
        <w:t xml:space="preserve"> и подотчетен Комитету местного самоуправления;</w:t>
      </w:r>
    </w:p>
    <w:p w:rsidR="00134B06" w:rsidRPr="008D10EE" w:rsidRDefault="00134B06" w:rsidP="00134B06">
      <w:pPr>
        <w:autoSpaceDE w:val="0"/>
        <w:autoSpaceDN w:val="0"/>
        <w:adjustRightInd w:val="0"/>
        <w:ind w:firstLine="540"/>
        <w:jc w:val="both"/>
        <w:rPr>
          <w:color w:val="000000"/>
        </w:rPr>
      </w:pPr>
      <w:r w:rsidRPr="008D10EE">
        <w:rPr>
          <w:color w:val="000000"/>
        </w:rPr>
        <w:t>2) представляет Комитету местного самоуправления ежегодные отчеты о результатах своей деятельности и деятельности администрации, в том числе о решении вопросов, поставленных Комитетом местного самоуправления;</w:t>
      </w:r>
    </w:p>
    <w:p w:rsidR="00134B06" w:rsidRPr="008D10EE" w:rsidRDefault="00134B06" w:rsidP="00134B06">
      <w:pPr>
        <w:autoSpaceDE w:val="0"/>
        <w:autoSpaceDN w:val="0"/>
        <w:adjustRightInd w:val="0"/>
        <w:ind w:firstLine="540"/>
        <w:jc w:val="both"/>
        <w:rPr>
          <w:color w:val="000000"/>
        </w:rPr>
      </w:pPr>
      <w:r w:rsidRPr="008D10EE">
        <w:rPr>
          <w:color w:val="000000"/>
        </w:rPr>
        <w:t>3) обеспечивает осуществление администрацией полномочий по решению вопросов местного значения и отдельных государственных полномочий, переданных органам местного самоуправления Сосновского сельсовета федеральными законами и законами Пензенской области;</w:t>
      </w:r>
    </w:p>
    <w:p w:rsidR="00134B06" w:rsidRPr="008D10EE" w:rsidRDefault="00134B06" w:rsidP="00134B06">
      <w:pPr>
        <w:ind w:firstLine="540"/>
        <w:jc w:val="both"/>
        <w:rPr>
          <w:color w:val="000000"/>
        </w:rPr>
      </w:pPr>
      <w:r w:rsidRPr="008D10EE">
        <w:rPr>
          <w:color w:val="000000"/>
        </w:rPr>
        <w:t>4) представляет администрацию в отношениях с населением Сосновского сельсовета</w:t>
      </w:r>
      <w:r w:rsidRPr="008D10EE">
        <w:rPr>
          <w:bCs/>
          <w:i/>
          <w:color w:val="000000"/>
        </w:rPr>
        <w:t xml:space="preserve">, </w:t>
      </w:r>
      <w:r w:rsidRPr="008D10EE">
        <w:rPr>
          <w:color w:val="000000"/>
        </w:rPr>
        <w:t>органами государственной власти, органами местного самоуправления, муниципальными органами, организациями, общественными объединениями;</w:t>
      </w:r>
    </w:p>
    <w:p w:rsidR="00134B06" w:rsidRPr="008D10EE" w:rsidRDefault="00134B06" w:rsidP="00134B06">
      <w:pPr>
        <w:ind w:firstLine="540"/>
        <w:jc w:val="both"/>
        <w:rPr>
          <w:color w:val="000000"/>
        </w:rPr>
      </w:pPr>
      <w:r w:rsidRPr="008D10EE">
        <w:rPr>
          <w:color w:val="000000"/>
        </w:rPr>
        <w:t>5) без доверенности действует от имени администрации, подписывает договоры, соглашения и иные документы, отнесенные к его компетенции;</w:t>
      </w:r>
    </w:p>
    <w:p w:rsidR="00134B06" w:rsidRPr="008D10EE" w:rsidRDefault="00134B06" w:rsidP="00134B06">
      <w:pPr>
        <w:ind w:firstLine="540"/>
        <w:jc w:val="both"/>
        <w:rPr>
          <w:color w:val="000000"/>
        </w:rPr>
      </w:pPr>
      <w:r w:rsidRPr="008D10EE">
        <w:rPr>
          <w:color w:val="000000"/>
        </w:rPr>
        <w:t>6) осуществляет права и обязанности работодателя в отношении муниципальных служащих и иных работников администрации;</w:t>
      </w:r>
    </w:p>
    <w:p w:rsidR="00134B06" w:rsidRPr="008D10EE" w:rsidRDefault="00134B06" w:rsidP="00134B06">
      <w:pPr>
        <w:ind w:firstLine="540"/>
        <w:jc w:val="both"/>
        <w:rPr>
          <w:color w:val="000000"/>
        </w:rPr>
      </w:pPr>
      <w:r w:rsidRPr="008D10EE">
        <w:rPr>
          <w:color w:val="000000"/>
        </w:rPr>
        <w:t>7) открывает и закрывает счета администрации, распоряжается средствами администрации, подписывает финансовые документы;</w:t>
      </w:r>
    </w:p>
    <w:p w:rsidR="00134B06" w:rsidRPr="008D10EE" w:rsidRDefault="00134B06" w:rsidP="00134B06">
      <w:pPr>
        <w:ind w:firstLine="540"/>
        <w:jc w:val="both"/>
        <w:rPr>
          <w:color w:val="000000"/>
        </w:rPr>
      </w:pPr>
      <w:r w:rsidRPr="008D10EE">
        <w:rPr>
          <w:color w:val="000000"/>
        </w:rPr>
        <w:t>8) утверждает план реализации генерального плана Сосновского сельсовета;</w:t>
      </w:r>
    </w:p>
    <w:p w:rsidR="00134B06" w:rsidRPr="008D10EE" w:rsidRDefault="00134B06" w:rsidP="00134B06">
      <w:pPr>
        <w:ind w:firstLine="540"/>
        <w:jc w:val="both"/>
        <w:rPr>
          <w:color w:val="000000"/>
        </w:rPr>
      </w:pPr>
      <w:r w:rsidRPr="008D10EE">
        <w:rPr>
          <w:color w:val="000000"/>
        </w:rPr>
        <w:t>9) осуществляет иные полномочия, отнесенные к его компетенции федеральным законами, законами Пензенской области, настоящим Уставом и решениями Комитета местного самоуправления.</w:t>
      </w:r>
    </w:p>
    <w:p w:rsidR="00134B06" w:rsidRPr="008D10EE" w:rsidRDefault="00134B06" w:rsidP="00134B06">
      <w:pPr>
        <w:autoSpaceDE w:val="0"/>
        <w:autoSpaceDN w:val="0"/>
        <w:adjustRightInd w:val="0"/>
        <w:ind w:firstLine="540"/>
        <w:jc w:val="both"/>
        <w:outlineLvl w:val="1"/>
        <w:rPr>
          <w:color w:val="000000"/>
        </w:rPr>
      </w:pPr>
      <w:r w:rsidRPr="008D10EE">
        <w:rPr>
          <w:color w:val="000000"/>
        </w:rPr>
        <w:t xml:space="preserve">7. Глава администрации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администрации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w:t>
      </w:r>
      <w:r w:rsidRPr="008D10EE">
        <w:rPr>
          <w:color w:val="000000"/>
        </w:rPr>
        <w:lastRenderedPageBreak/>
        <w:t>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134B06" w:rsidRPr="008D10EE" w:rsidRDefault="00134B06" w:rsidP="00134B06">
      <w:pPr>
        <w:ind w:firstLine="540"/>
        <w:rPr>
          <w:color w:val="000000"/>
        </w:rPr>
      </w:pPr>
      <w:r w:rsidRPr="008D10EE">
        <w:rPr>
          <w:color w:val="000000"/>
        </w:rPr>
        <w:t>8. Полномочия главы администрации прекращаются досрочно в случае:</w:t>
      </w:r>
    </w:p>
    <w:p w:rsidR="00134B06" w:rsidRPr="008D10EE" w:rsidRDefault="00134B06" w:rsidP="00134B06">
      <w:pPr>
        <w:autoSpaceDE w:val="0"/>
        <w:autoSpaceDN w:val="0"/>
        <w:adjustRightInd w:val="0"/>
        <w:ind w:firstLine="540"/>
        <w:jc w:val="both"/>
        <w:rPr>
          <w:color w:val="000000"/>
        </w:rPr>
      </w:pPr>
      <w:bookmarkStart w:id="0" w:name="sub_371001"/>
      <w:r w:rsidRPr="008D10EE">
        <w:rPr>
          <w:color w:val="000000"/>
        </w:rPr>
        <w:t>1) смерти;</w:t>
      </w:r>
    </w:p>
    <w:p w:rsidR="00134B06" w:rsidRPr="008D10EE" w:rsidRDefault="00134B06" w:rsidP="00134B06">
      <w:pPr>
        <w:autoSpaceDE w:val="0"/>
        <w:autoSpaceDN w:val="0"/>
        <w:adjustRightInd w:val="0"/>
        <w:ind w:firstLine="540"/>
        <w:jc w:val="both"/>
        <w:rPr>
          <w:color w:val="000000"/>
        </w:rPr>
      </w:pPr>
      <w:bookmarkStart w:id="1" w:name="sub_371002"/>
      <w:bookmarkEnd w:id="0"/>
      <w:r w:rsidRPr="008D10EE">
        <w:rPr>
          <w:color w:val="000000"/>
        </w:rPr>
        <w:t>2) отставки по собственному желанию;</w:t>
      </w:r>
    </w:p>
    <w:p w:rsidR="00134B06" w:rsidRPr="008D10EE" w:rsidRDefault="00134B06" w:rsidP="00134B06">
      <w:pPr>
        <w:autoSpaceDE w:val="0"/>
        <w:autoSpaceDN w:val="0"/>
        <w:adjustRightInd w:val="0"/>
        <w:ind w:firstLine="540"/>
        <w:jc w:val="both"/>
        <w:rPr>
          <w:color w:val="000000"/>
        </w:rPr>
      </w:pPr>
      <w:bookmarkStart w:id="2" w:name="sub_371003"/>
      <w:bookmarkEnd w:id="1"/>
      <w:r w:rsidRPr="008D10EE">
        <w:rPr>
          <w:color w:val="000000"/>
        </w:rPr>
        <w:t xml:space="preserve">3) расторжения контракта в соответствии с </w:t>
      </w:r>
      <w:hyperlink r:id="rId4" w:anchor="sub_3711" w:history="1">
        <w:r w:rsidRPr="008D10EE">
          <w:rPr>
            <w:rStyle w:val="a7"/>
            <w:color w:val="000000"/>
          </w:rPr>
          <w:t>частью 11</w:t>
        </w:r>
      </w:hyperlink>
      <w:r w:rsidRPr="008D10EE">
        <w:rPr>
          <w:color w:val="000000"/>
        </w:rPr>
        <w:t xml:space="preserve"> статьи 37 Федерального закона «Об общих принципах организации местного самоуправления в Российской Федерации»;</w:t>
      </w:r>
    </w:p>
    <w:p w:rsidR="00134B06" w:rsidRPr="008D10EE" w:rsidRDefault="00134B06" w:rsidP="00134B06">
      <w:pPr>
        <w:autoSpaceDE w:val="0"/>
        <w:autoSpaceDN w:val="0"/>
        <w:adjustRightInd w:val="0"/>
        <w:ind w:firstLine="540"/>
        <w:jc w:val="both"/>
        <w:rPr>
          <w:color w:val="000000"/>
        </w:rPr>
      </w:pPr>
      <w:bookmarkStart w:id="3" w:name="sub_371004"/>
      <w:bookmarkEnd w:id="2"/>
      <w:r w:rsidRPr="008D10EE">
        <w:rPr>
          <w:color w:val="000000"/>
        </w:rPr>
        <w:t xml:space="preserve">4) отрешения от должности в соответствии со </w:t>
      </w:r>
      <w:hyperlink r:id="rId5" w:anchor="sub_74" w:history="1">
        <w:r w:rsidRPr="008D10EE">
          <w:rPr>
            <w:rStyle w:val="a7"/>
            <w:color w:val="000000"/>
          </w:rPr>
          <w:t>статьей 74</w:t>
        </w:r>
      </w:hyperlink>
      <w:r w:rsidRPr="008D10EE">
        <w:rPr>
          <w:color w:val="000000"/>
        </w:rPr>
        <w:t xml:space="preserve"> Федерального закона «Об общих принципах организации местного самоуправления в Российской Федерации»;</w:t>
      </w:r>
    </w:p>
    <w:p w:rsidR="00134B06" w:rsidRPr="008D10EE" w:rsidRDefault="00134B06" w:rsidP="00134B06">
      <w:pPr>
        <w:autoSpaceDE w:val="0"/>
        <w:autoSpaceDN w:val="0"/>
        <w:adjustRightInd w:val="0"/>
        <w:ind w:firstLine="540"/>
        <w:jc w:val="both"/>
        <w:rPr>
          <w:color w:val="000000"/>
        </w:rPr>
      </w:pPr>
      <w:bookmarkStart w:id="4" w:name="sub_371005"/>
      <w:bookmarkEnd w:id="3"/>
      <w:r w:rsidRPr="008D10EE">
        <w:rPr>
          <w:color w:val="000000"/>
        </w:rPr>
        <w:t>5) признания судом недееспособным или ограниченно дееспособным;</w:t>
      </w:r>
    </w:p>
    <w:p w:rsidR="00134B06" w:rsidRPr="008D10EE" w:rsidRDefault="00134B06" w:rsidP="00134B06">
      <w:pPr>
        <w:autoSpaceDE w:val="0"/>
        <w:autoSpaceDN w:val="0"/>
        <w:adjustRightInd w:val="0"/>
        <w:ind w:firstLine="540"/>
        <w:jc w:val="both"/>
        <w:rPr>
          <w:color w:val="000000"/>
        </w:rPr>
      </w:pPr>
      <w:bookmarkStart w:id="5" w:name="sub_371006"/>
      <w:bookmarkEnd w:id="4"/>
      <w:r w:rsidRPr="008D10EE">
        <w:rPr>
          <w:color w:val="000000"/>
        </w:rPr>
        <w:t>6) признания судом безвестно отсутствующим или объявления умершим;</w:t>
      </w:r>
    </w:p>
    <w:p w:rsidR="00134B06" w:rsidRPr="008D10EE" w:rsidRDefault="00134B06" w:rsidP="00134B06">
      <w:pPr>
        <w:autoSpaceDE w:val="0"/>
        <w:autoSpaceDN w:val="0"/>
        <w:adjustRightInd w:val="0"/>
        <w:ind w:firstLine="540"/>
        <w:jc w:val="both"/>
        <w:rPr>
          <w:color w:val="000000"/>
        </w:rPr>
      </w:pPr>
      <w:bookmarkStart w:id="6" w:name="sub_371007"/>
      <w:bookmarkEnd w:id="5"/>
      <w:r w:rsidRPr="008D10EE">
        <w:rPr>
          <w:color w:val="000000"/>
        </w:rPr>
        <w:t>7) вступления в отношении его в законную силу обвинительного приговора суда;</w:t>
      </w:r>
    </w:p>
    <w:p w:rsidR="00134B06" w:rsidRPr="008D10EE" w:rsidRDefault="00134B06" w:rsidP="00134B06">
      <w:pPr>
        <w:autoSpaceDE w:val="0"/>
        <w:autoSpaceDN w:val="0"/>
        <w:adjustRightInd w:val="0"/>
        <w:ind w:firstLine="540"/>
        <w:jc w:val="both"/>
        <w:rPr>
          <w:color w:val="000000"/>
        </w:rPr>
      </w:pPr>
      <w:bookmarkStart w:id="7" w:name="sub_371008"/>
      <w:bookmarkEnd w:id="6"/>
      <w:r w:rsidRPr="008D10EE">
        <w:rPr>
          <w:color w:val="000000"/>
        </w:rPr>
        <w:t>8) выезда за пределы Российской Федерации на постоянное место жительства;</w:t>
      </w:r>
      <w:bookmarkEnd w:id="7"/>
    </w:p>
    <w:p w:rsidR="00134B06" w:rsidRPr="008D10EE" w:rsidRDefault="00134B06" w:rsidP="00134B06">
      <w:pPr>
        <w:autoSpaceDE w:val="0"/>
        <w:autoSpaceDN w:val="0"/>
        <w:adjustRightInd w:val="0"/>
        <w:ind w:firstLine="540"/>
        <w:jc w:val="both"/>
        <w:rPr>
          <w:color w:val="000000"/>
        </w:rPr>
      </w:pPr>
      <w:proofErr w:type="gramStart"/>
      <w:r w:rsidRPr="008D10EE">
        <w:rPr>
          <w:color w:val="000000"/>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8D10EE">
        <w:rPr>
          <w:color w:val="000000"/>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134B06" w:rsidRPr="008D10EE" w:rsidRDefault="00134B06" w:rsidP="00134B06">
      <w:pPr>
        <w:autoSpaceDE w:val="0"/>
        <w:autoSpaceDN w:val="0"/>
        <w:adjustRightInd w:val="0"/>
        <w:ind w:firstLine="540"/>
        <w:jc w:val="both"/>
        <w:rPr>
          <w:color w:val="000000"/>
        </w:rPr>
      </w:pPr>
      <w:bookmarkStart w:id="8" w:name="sub_371010"/>
      <w:r w:rsidRPr="008D10EE">
        <w:rPr>
          <w:color w:val="000000"/>
        </w:rPr>
        <w:t>10) призыва на военную службу или направления на заменяющую ее альтернативную гражданскую службу;</w:t>
      </w:r>
      <w:bookmarkEnd w:id="8"/>
    </w:p>
    <w:p w:rsidR="00134B06" w:rsidRPr="008D10EE" w:rsidRDefault="00134B06" w:rsidP="00134B06">
      <w:pPr>
        <w:autoSpaceDE w:val="0"/>
        <w:autoSpaceDN w:val="0"/>
        <w:adjustRightInd w:val="0"/>
        <w:ind w:firstLine="540"/>
        <w:jc w:val="both"/>
        <w:rPr>
          <w:color w:val="000000"/>
        </w:rPr>
      </w:pPr>
      <w:r w:rsidRPr="008D10EE">
        <w:rPr>
          <w:color w:val="000000"/>
        </w:rPr>
        <w:t xml:space="preserve">11) преобразования Сосновского сельсовета, осуществляемого в соответствии с </w:t>
      </w:r>
      <w:hyperlink r:id="rId6" w:anchor="sub_1303" w:history="1">
        <w:r w:rsidRPr="008D10EE">
          <w:rPr>
            <w:rStyle w:val="a7"/>
            <w:color w:val="000000"/>
          </w:rPr>
          <w:t xml:space="preserve">частями </w:t>
        </w:r>
      </w:hyperlink>
      <w:r w:rsidRPr="008D10EE">
        <w:rPr>
          <w:color w:val="000000"/>
        </w:rPr>
        <w:t xml:space="preserve">3, </w:t>
      </w:r>
      <w:hyperlink r:id="rId7" w:anchor="sub_1304" w:history="1">
        <w:r w:rsidRPr="008D10EE">
          <w:rPr>
            <w:rStyle w:val="a7"/>
            <w:color w:val="000000"/>
          </w:rPr>
          <w:t>4 - 7 статьи 13</w:t>
        </w:r>
      </w:hyperlink>
      <w:r w:rsidRPr="008D10EE">
        <w:rPr>
          <w:color w:val="000000"/>
        </w:rPr>
        <w:t xml:space="preserve"> Федерального закона «Об общих принципах организации местного самоуправления в Российской Федерации», а также в случае упразднения Сосновского сельсовета;</w:t>
      </w:r>
    </w:p>
    <w:p w:rsidR="00134B06" w:rsidRPr="008D10EE" w:rsidRDefault="00134B06" w:rsidP="00134B06">
      <w:pPr>
        <w:autoSpaceDE w:val="0"/>
        <w:autoSpaceDN w:val="0"/>
        <w:adjustRightInd w:val="0"/>
        <w:ind w:firstLine="540"/>
        <w:jc w:val="both"/>
        <w:outlineLvl w:val="1"/>
        <w:rPr>
          <w:color w:val="000000"/>
        </w:rPr>
      </w:pPr>
      <w:r w:rsidRPr="008D10EE">
        <w:rPr>
          <w:color w:val="000000"/>
        </w:rPr>
        <w:t>12) утраты Сосновским сельсоветом</w:t>
      </w:r>
      <w:r w:rsidRPr="008D10EE">
        <w:rPr>
          <w:bCs/>
          <w:i/>
          <w:color w:val="000000"/>
        </w:rPr>
        <w:t xml:space="preserve"> </w:t>
      </w:r>
      <w:r w:rsidRPr="008D10EE">
        <w:rPr>
          <w:color w:val="000000"/>
        </w:rPr>
        <w:t>статуса муниципального образования в связи с его объединением с городским округом;</w:t>
      </w:r>
    </w:p>
    <w:p w:rsidR="00134B06" w:rsidRPr="008D10EE" w:rsidRDefault="00134B06" w:rsidP="00134B06">
      <w:pPr>
        <w:autoSpaceDE w:val="0"/>
        <w:autoSpaceDN w:val="0"/>
        <w:adjustRightInd w:val="0"/>
        <w:ind w:firstLine="540"/>
        <w:jc w:val="both"/>
        <w:rPr>
          <w:color w:val="000000"/>
        </w:rPr>
      </w:pPr>
      <w:r w:rsidRPr="008D10EE">
        <w:rPr>
          <w:color w:val="000000"/>
        </w:rPr>
        <w:t>13) увеличения численности избирателей Сосновского сельсовета</w:t>
      </w:r>
      <w:r w:rsidRPr="008D10EE">
        <w:rPr>
          <w:bCs/>
          <w:i/>
          <w:color w:val="000000"/>
        </w:rPr>
        <w:t xml:space="preserve"> </w:t>
      </w:r>
      <w:r w:rsidRPr="008D10EE">
        <w:rPr>
          <w:color w:val="000000"/>
        </w:rPr>
        <w:t>более чем на 25 процентов, произошедшего вследствие изменения границ Сосновского сельсовета или объединения Сосновского сельсовета с городским округом.</w:t>
      </w:r>
    </w:p>
    <w:p w:rsidR="00134B06" w:rsidRPr="008D10EE" w:rsidRDefault="00134B06" w:rsidP="00134B06">
      <w:pPr>
        <w:ind w:firstLine="540"/>
        <w:jc w:val="both"/>
        <w:rPr>
          <w:color w:val="000000"/>
        </w:rPr>
      </w:pPr>
      <w:r w:rsidRPr="008D10EE">
        <w:rPr>
          <w:color w:val="000000"/>
        </w:rPr>
        <w:t xml:space="preserve"> 9. При досрочном прекращении </w:t>
      </w:r>
      <w:proofErr w:type="gramStart"/>
      <w:r w:rsidRPr="008D10EE">
        <w:rPr>
          <w:color w:val="000000"/>
        </w:rPr>
        <w:t>полномочий главы администрации обязанности главы</w:t>
      </w:r>
      <w:proofErr w:type="gramEnd"/>
      <w:r w:rsidRPr="008D10EE">
        <w:rPr>
          <w:color w:val="000000"/>
        </w:rPr>
        <w:t xml:space="preserve"> администрации, до вступления в должность вновь назначенного по контракту главы администрации, исполняет муниципальный служащий администрации, назначенный решением Комитета местного самоуправления.</w:t>
      </w:r>
    </w:p>
    <w:p w:rsidR="00134B06" w:rsidRPr="008D10EE" w:rsidRDefault="00134B06" w:rsidP="00134B06">
      <w:pPr>
        <w:autoSpaceDE w:val="0"/>
        <w:autoSpaceDN w:val="0"/>
        <w:adjustRightInd w:val="0"/>
        <w:ind w:firstLine="540"/>
        <w:jc w:val="both"/>
        <w:rPr>
          <w:bCs/>
          <w:color w:val="000000"/>
        </w:rPr>
      </w:pPr>
      <w:r w:rsidRPr="008D10EE">
        <w:rPr>
          <w:color w:val="000000"/>
        </w:rPr>
        <w:t>В случае временного отсутствия главы администрации его обязанности исполняет муниципальный служащий администрации в соответствии с письменно оформленным распределением обязанностей, на основании акта администрации.</w:t>
      </w:r>
    </w:p>
    <w:p w:rsidR="00134B06" w:rsidRPr="008D10EE" w:rsidRDefault="00134B06" w:rsidP="00134B06">
      <w:pPr>
        <w:autoSpaceDE w:val="0"/>
        <w:autoSpaceDN w:val="0"/>
        <w:adjustRightInd w:val="0"/>
        <w:ind w:firstLine="540"/>
        <w:jc w:val="both"/>
        <w:rPr>
          <w:bCs/>
          <w:color w:val="000000"/>
        </w:rPr>
      </w:pPr>
      <w:r w:rsidRPr="008D10EE">
        <w:rPr>
          <w:bCs/>
          <w:color w:val="000000"/>
        </w:rPr>
        <w:t xml:space="preserve">10. Контракт с главой </w:t>
      </w:r>
      <w:proofErr w:type="gramStart"/>
      <w:r w:rsidRPr="008D10EE">
        <w:rPr>
          <w:bCs/>
          <w:color w:val="000000"/>
        </w:rPr>
        <w:t>администрации</w:t>
      </w:r>
      <w:proofErr w:type="gramEnd"/>
      <w:r w:rsidRPr="008D10EE">
        <w:rPr>
          <w:bCs/>
          <w:color w:val="000000"/>
        </w:rPr>
        <w:t xml:space="preserve"> может быть расторгнут по основаниям, предусмотренным Федеральным законом «Об общих принципах организации местного самоуправления в Российской Федерации».</w:t>
      </w:r>
    </w:p>
    <w:p w:rsidR="00134B06" w:rsidRPr="008D10EE" w:rsidRDefault="00134B06" w:rsidP="00134B06">
      <w:pPr>
        <w:ind w:firstLine="540"/>
        <w:jc w:val="both"/>
        <w:rPr>
          <w:color w:val="000000"/>
        </w:rPr>
      </w:pPr>
      <w:r w:rsidRPr="008D10EE">
        <w:rPr>
          <w:bCs/>
          <w:color w:val="000000"/>
        </w:rPr>
        <w:t xml:space="preserve">11. </w:t>
      </w:r>
      <w:r w:rsidRPr="008D10EE">
        <w:rPr>
          <w:color w:val="000000"/>
        </w:rPr>
        <w:t>Администрация:</w:t>
      </w:r>
    </w:p>
    <w:p w:rsidR="00134B06" w:rsidRPr="008D10EE" w:rsidRDefault="00134B06" w:rsidP="00134B06">
      <w:pPr>
        <w:ind w:firstLine="540"/>
        <w:jc w:val="both"/>
        <w:rPr>
          <w:color w:val="000000"/>
        </w:rPr>
      </w:pPr>
      <w:r w:rsidRPr="008D10EE">
        <w:rPr>
          <w:color w:val="000000"/>
        </w:rPr>
        <w:t>1) разрабатывает проекты планов и программ социально-экономического развития Сосновского сельсовета, вносит их на утверждение в Комитет местного самоуправления, обеспечивает реализацию указанных планов и программ;</w:t>
      </w:r>
    </w:p>
    <w:p w:rsidR="00134B06" w:rsidRPr="008D10EE" w:rsidRDefault="00134B06" w:rsidP="00134B06">
      <w:pPr>
        <w:autoSpaceDE w:val="0"/>
        <w:autoSpaceDN w:val="0"/>
        <w:adjustRightInd w:val="0"/>
        <w:ind w:firstLine="540"/>
        <w:jc w:val="both"/>
        <w:outlineLvl w:val="1"/>
        <w:rPr>
          <w:color w:val="000000"/>
        </w:rPr>
      </w:pPr>
      <w:r w:rsidRPr="008D10EE">
        <w:rPr>
          <w:color w:val="000000"/>
        </w:rPr>
        <w:t xml:space="preserve">2) создает в порядке, предусмотренном решением Комитета местного самоуправления, муниципальные предприятия; определяет порядок создания муниципальных учреждений, осуществляет финансовое обеспечение деятельности </w:t>
      </w:r>
      <w:r w:rsidRPr="008D10EE">
        <w:rPr>
          <w:color w:val="000000"/>
        </w:rPr>
        <w:lastRenderedPageBreak/>
        <w:t>муниципальных казенных учреждений и финансовое обеспечение выполнения муниципального задания бюджетными и автономными муниципальными учреждениями, а также формирует и размещает муниципальный заказ;</w:t>
      </w:r>
    </w:p>
    <w:p w:rsidR="00134B06" w:rsidRPr="008D10EE" w:rsidRDefault="00134B06" w:rsidP="00134B06">
      <w:pPr>
        <w:ind w:firstLine="540"/>
        <w:jc w:val="both"/>
        <w:rPr>
          <w:color w:val="000000"/>
        </w:rPr>
      </w:pPr>
      <w:r w:rsidRPr="008D10EE">
        <w:rPr>
          <w:color w:val="000000"/>
        </w:rPr>
        <w:t>3) закрепляет в порядке, предусмотренном решением Комитета местного самоуправления, на правах хозяйственного ведения или оперативного управления объекты муниципальной собственности за муниципальными предприятиями, учреждениями, организациями; осуществляет в соответствии с законодательством Российской Федерации приватизацию муниципального имущества;</w:t>
      </w:r>
    </w:p>
    <w:p w:rsidR="00134B06" w:rsidRPr="008D10EE" w:rsidRDefault="00134B06" w:rsidP="00134B06">
      <w:pPr>
        <w:ind w:firstLine="540"/>
        <w:jc w:val="both"/>
        <w:rPr>
          <w:color w:val="000000"/>
        </w:rPr>
      </w:pPr>
      <w:r w:rsidRPr="008D10EE">
        <w:rPr>
          <w:color w:val="000000"/>
        </w:rPr>
        <w:t>4) утверждает долгосрочные целевые программы (подпрограммы) реализуемые за счет бюджета Сосновского сельсовета, устанавливает порядок принятия решений о разработке, формировании и реализации долгосрочных целевых программ, а также порядок проведения и критерии оценки эффективности реализации долгосрочных целевых программ;</w:t>
      </w:r>
    </w:p>
    <w:p w:rsidR="00134B06" w:rsidRPr="008D10EE" w:rsidRDefault="00134B06" w:rsidP="00134B06">
      <w:pPr>
        <w:ind w:firstLine="540"/>
        <w:jc w:val="both"/>
        <w:rPr>
          <w:color w:val="000000"/>
        </w:rPr>
      </w:pPr>
      <w:r w:rsidRPr="008D10EE">
        <w:rPr>
          <w:color w:val="000000"/>
        </w:rPr>
        <w:t>5) утверждает и реализует муниципальные программы в области энергосбережения и повышения энергетической эффективности, организует и проводит иные мероприятия, предусмотренные законодательством об энергосбережении и о повышении энергетической эффективности;</w:t>
      </w:r>
    </w:p>
    <w:p w:rsidR="00134B06" w:rsidRPr="008D10EE" w:rsidRDefault="00134B06" w:rsidP="00134B06">
      <w:pPr>
        <w:autoSpaceDE w:val="0"/>
        <w:autoSpaceDN w:val="0"/>
        <w:adjustRightInd w:val="0"/>
        <w:ind w:firstLine="540"/>
        <w:jc w:val="both"/>
        <w:outlineLvl w:val="1"/>
        <w:rPr>
          <w:color w:val="000000"/>
        </w:rPr>
      </w:pPr>
      <w:r w:rsidRPr="008D10EE">
        <w:rPr>
          <w:color w:val="000000"/>
        </w:rPr>
        <w:t xml:space="preserve">6) осуществляет полномочия по организации теплоснабжения, предусмотренные Федеральным </w:t>
      </w:r>
      <w:hyperlink r:id="rId8" w:history="1">
        <w:r w:rsidRPr="008D10EE">
          <w:rPr>
            <w:rStyle w:val="a7"/>
            <w:color w:val="000000"/>
          </w:rPr>
          <w:t>законом</w:t>
        </w:r>
      </w:hyperlink>
      <w:r w:rsidRPr="008D10EE">
        <w:rPr>
          <w:color w:val="000000"/>
        </w:rPr>
        <w:t xml:space="preserve"> «О теплоснабжении»;</w:t>
      </w:r>
    </w:p>
    <w:p w:rsidR="00134B06" w:rsidRPr="008D10EE" w:rsidRDefault="00134B06" w:rsidP="00134B06">
      <w:pPr>
        <w:autoSpaceDE w:val="0"/>
        <w:autoSpaceDN w:val="0"/>
        <w:adjustRightInd w:val="0"/>
        <w:ind w:firstLine="540"/>
        <w:jc w:val="both"/>
        <w:outlineLvl w:val="1"/>
        <w:rPr>
          <w:color w:val="000000"/>
        </w:rPr>
      </w:pPr>
      <w:r w:rsidRPr="008D10EE">
        <w:rPr>
          <w:color w:val="000000"/>
        </w:rPr>
        <w:t>7) 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выборного должностного лица местного самоуправления, голосования по вопросам изменения границ Сосновского сельсовета, преобразования Сосновского сельсовета;</w:t>
      </w:r>
    </w:p>
    <w:p w:rsidR="00134B06" w:rsidRPr="008D10EE" w:rsidRDefault="00134B06" w:rsidP="00134B06">
      <w:pPr>
        <w:autoSpaceDE w:val="0"/>
        <w:autoSpaceDN w:val="0"/>
        <w:adjustRightInd w:val="0"/>
        <w:ind w:firstLine="540"/>
        <w:jc w:val="both"/>
        <w:outlineLvl w:val="1"/>
        <w:rPr>
          <w:color w:val="000000"/>
        </w:rPr>
      </w:pPr>
      <w:r w:rsidRPr="008D10EE">
        <w:rPr>
          <w:color w:val="000000"/>
        </w:rPr>
        <w:t xml:space="preserve">8) принимает и организует выполнение планов и программ комплексного социально-экономического развития Сосновского сельсовета, а также организует сбор статистических показателей, характеризующих состояние экономики и социальной сферы Сосновского сельсовета, и предоставление указанных данных органам государственной власти в </w:t>
      </w:r>
      <w:hyperlink r:id="rId9" w:history="1">
        <w:r w:rsidRPr="008D10EE">
          <w:rPr>
            <w:rStyle w:val="a7"/>
            <w:color w:val="000000"/>
          </w:rPr>
          <w:t>порядке</w:t>
        </w:r>
      </w:hyperlink>
      <w:r w:rsidRPr="008D10EE">
        <w:rPr>
          <w:color w:val="000000"/>
        </w:rPr>
        <w:t>, установленном Правительством Российской Федерации;</w:t>
      </w:r>
    </w:p>
    <w:p w:rsidR="00134B06" w:rsidRPr="008D10EE" w:rsidRDefault="00134B06" w:rsidP="00134B06">
      <w:pPr>
        <w:ind w:firstLine="540"/>
        <w:jc w:val="both"/>
        <w:rPr>
          <w:color w:val="000000"/>
        </w:rPr>
      </w:pPr>
      <w:r w:rsidRPr="008D10EE">
        <w:rPr>
          <w:color w:val="000000"/>
        </w:rPr>
        <w:t>9) осуществляет функции главного распорядителя средств бюджета Сосновского сельсовета в случаях и порядке, установленных бюджетным законодательством;</w:t>
      </w:r>
    </w:p>
    <w:p w:rsidR="00134B06" w:rsidRPr="008D10EE" w:rsidRDefault="00134B06" w:rsidP="00134B06">
      <w:pPr>
        <w:ind w:firstLine="540"/>
        <w:jc w:val="both"/>
        <w:rPr>
          <w:color w:val="000000"/>
        </w:rPr>
      </w:pPr>
      <w:r w:rsidRPr="008D10EE">
        <w:rPr>
          <w:color w:val="000000"/>
        </w:rPr>
        <w:t>10) разрабатывает проект бюджета Сосновского сельсовета</w:t>
      </w:r>
      <w:r w:rsidRPr="008D10EE">
        <w:rPr>
          <w:bCs/>
          <w:i/>
          <w:color w:val="000000"/>
        </w:rPr>
        <w:t xml:space="preserve"> </w:t>
      </w:r>
      <w:r w:rsidRPr="008D10EE">
        <w:rPr>
          <w:color w:val="000000"/>
        </w:rPr>
        <w:t>и исполняет бюджет Сосновского сельсовета;</w:t>
      </w:r>
    </w:p>
    <w:p w:rsidR="00134B06" w:rsidRPr="008D10EE" w:rsidRDefault="00134B06" w:rsidP="00134B06">
      <w:pPr>
        <w:ind w:firstLine="540"/>
        <w:jc w:val="both"/>
        <w:rPr>
          <w:color w:val="000000"/>
        </w:rPr>
      </w:pPr>
      <w:r w:rsidRPr="008D10EE">
        <w:rPr>
          <w:color w:val="000000"/>
        </w:rPr>
        <w:t xml:space="preserve">11) осуществляет </w:t>
      </w:r>
      <w:proofErr w:type="gramStart"/>
      <w:r w:rsidRPr="008D10EE">
        <w:rPr>
          <w:color w:val="000000"/>
        </w:rPr>
        <w:t>контроль за</w:t>
      </w:r>
      <w:proofErr w:type="gramEnd"/>
      <w:r w:rsidRPr="008D10EE">
        <w:rPr>
          <w:color w:val="000000"/>
        </w:rPr>
        <w:t xml:space="preserve"> правильностью исчисления, полнотой и своевременностью уплаты, начисление, учет, взыскание и принятие решений о возврате (зачете) излишне уплаченных (взысканных) платежей в бюджет Сосновского сельсовета</w:t>
      </w:r>
      <w:r w:rsidRPr="008D10EE">
        <w:rPr>
          <w:bCs/>
          <w:i/>
          <w:color w:val="000000"/>
        </w:rPr>
        <w:t xml:space="preserve"> </w:t>
      </w:r>
      <w:r w:rsidRPr="008D10EE">
        <w:rPr>
          <w:color w:val="000000"/>
        </w:rPr>
        <w:t xml:space="preserve">пеней и штрафов, в части </w:t>
      </w:r>
      <w:proofErr w:type="spellStart"/>
      <w:r w:rsidRPr="008D10EE">
        <w:rPr>
          <w:color w:val="000000"/>
        </w:rPr>
        <w:t>администрируемых</w:t>
      </w:r>
      <w:proofErr w:type="spellEnd"/>
      <w:r w:rsidRPr="008D10EE">
        <w:rPr>
          <w:color w:val="000000"/>
        </w:rPr>
        <w:t xml:space="preserve"> видов доходов;</w:t>
      </w:r>
    </w:p>
    <w:p w:rsidR="00134B06" w:rsidRPr="008D10EE" w:rsidRDefault="00134B06" w:rsidP="00134B06">
      <w:pPr>
        <w:ind w:firstLine="540"/>
        <w:jc w:val="both"/>
        <w:rPr>
          <w:color w:val="000000"/>
        </w:rPr>
      </w:pPr>
      <w:r w:rsidRPr="008D10EE">
        <w:rPr>
          <w:color w:val="000000"/>
        </w:rPr>
        <w:t>12) готовит и вносит предложения по мероприятиям, планируемым органами государственной власти и затрагивающим  интересы Сосновского сельсовета;</w:t>
      </w:r>
    </w:p>
    <w:p w:rsidR="00134B06" w:rsidRPr="008D10EE" w:rsidRDefault="00134B06" w:rsidP="00134B06">
      <w:pPr>
        <w:ind w:firstLine="540"/>
        <w:jc w:val="both"/>
        <w:rPr>
          <w:color w:val="000000"/>
        </w:rPr>
      </w:pPr>
      <w:r w:rsidRPr="008D10EE">
        <w:rPr>
          <w:color w:val="000000"/>
        </w:rPr>
        <w:t xml:space="preserve">13) осуществляет </w:t>
      </w:r>
      <w:proofErr w:type="gramStart"/>
      <w:r w:rsidRPr="008D10EE">
        <w:rPr>
          <w:color w:val="000000"/>
        </w:rPr>
        <w:t>контроль за</w:t>
      </w:r>
      <w:proofErr w:type="gramEnd"/>
      <w:r w:rsidRPr="008D10EE">
        <w:rPr>
          <w:color w:val="000000"/>
        </w:rPr>
        <w:t xml:space="preserve"> состоянием учета и отчетности на предприятиях, в учреждениях и организациях, находящихся в муниципальной собственности  Сосновского сельсовета, оказывает содействие органам государственной статистики в получении необходимых статистических данных,  применяет указанную информацию в своей практической деятельности; </w:t>
      </w:r>
    </w:p>
    <w:p w:rsidR="00134B06" w:rsidRPr="008D10EE" w:rsidRDefault="00134B06" w:rsidP="00134B06">
      <w:pPr>
        <w:ind w:firstLine="540"/>
        <w:jc w:val="both"/>
        <w:rPr>
          <w:bCs/>
          <w:i/>
          <w:color w:val="000000"/>
        </w:rPr>
      </w:pPr>
      <w:r w:rsidRPr="008D10EE">
        <w:rPr>
          <w:color w:val="000000"/>
        </w:rPr>
        <w:t>14) в соответствии с действующим законодательством в порядке, установленном Комитетом местного самоуправления, решает вопросы, связанные с владением, пользованием и распоряжением имуществом Сосновского сельсовета;</w:t>
      </w:r>
    </w:p>
    <w:p w:rsidR="00134B06" w:rsidRPr="008D10EE" w:rsidRDefault="00134B06" w:rsidP="00134B06">
      <w:pPr>
        <w:ind w:firstLine="540"/>
        <w:jc w:val="both"/>
        <w:rPr>
          <w:color w:val="000000"/>
        </w:rPr>
      </w:pPr>
      <w:r w:rsidRPr="008D10EE">
        <w:rPr>
          <w:color w:val="000000"/>
        </w:rPr>
        <w:t>15) организует профессиональную подготовку, переподготовку и повышение квалификации муниципальных служащих и работников муниципальных учреждений;</w:t>
      </w:r>
    </w:p>
    <w:p w:rsidR="00134B06" w:rsidRPr="008D10EE" w:rsidRDefault="00134B06" w:rsidP="00134B06">
      <w:pPr>
        <w:ind w:firstLine="540"/>
        <w:jc w:val="both"/>
        <w:rPr>
          <w:color w:val="000000"/>
        </w:rPr>
      </w:pPr>
      <w:r w:rsidRPr="008D10EE">
        <w:rPr>
          <w:color w:val="000000"/>
        </w:rPr>
        <w:t xml:space="preserve">16) является уполномоченным органом по осуществлению муниципальных внутренних заимствований, выдаче муниципальных гарантий другим заемщикам для привлечения кредитов, а также привлечению кредита как источника финансирования </w:t>
      </w:r>
      <w:r w:rsidRPr="008D10EE">
        <w:rPr>
          <w:color w:val="000000"/>
        </w:rPr>
        <w:lastRenderedPageBreak/>
        <w:t>дефицита бюджета в пределах средств, предусмотренных на погашение муниципальных обязательств;</w:t>
      </w:r>
    </w:p>
    <w:p w:rsidR="00134B06" w:rsidRPr="008D10EE" w:rsidRDefault="00134B06" w:rsidP="00134B06">
      <w:pPr>
        <w:ind w:firstLine="540"/>
        <w:jc w:val="both"/>
        <w:rPr>
          <w:color w:val="000000"/>
        </w:rPr>
      </w:pPr>
      <w:r w:rsidRPr="008D10EE">
        <w:rPr>
          <w:color w:val="000000"/>
        </w:rPr>
        <w:t>17) осуществляет управление муниципальным долгом;</w:t>
      </w:r>
    </w:p>
    <w:p w:rsidR="00134B06" w:rsidRPr="008D10EE" w:rsidRDefault="00134B06" w:rsidP="00134B06">
      <w:pPr>
        <w:ind w:firstLine="540"/>
        <w:jc w:val="both"/>
        <w:rPr>
          <w:color w:val="000000"/>
        </w:rPr>
      </w:pPr>
      <w:r w:rsidRPr="008D10EE">
        <w:rPr>
          <w:color w:val="000000"/>
        </w:rPr>
        <w:t>18) устанавливает тарифы на услуги, предоставляемые муниципальными предприятиями и учреждениями, если иное не предусмотрено федеральными законами;</w:t>
      </w:r>
    </w:p>
    <w:p w:rsidR="00134B06" w:rsidRPr="008D10EE" w:rsidRDefault="00134B06" w:rsidP="00134B06">
      <w:pPr>
        <w:autoSpaceDE w:val="0"/>
        <w:autoSpaceDN w:val="0"/>
        <w:adjustRightInd w:val="0"/>
        <w:ind w:firstLine="540"/>
        <w:jc w:val="both"/>
        <w:outlineLvl w:val="1"/>
        <w:rPr>
          <w:color w:val="000000"/>
        </w:rPr>
      </w:pPr>
      <w:r w:rsidRPr="008D10EE">
        <w:rPr>
          <w:color w:val="000000"/>
        </w:rPr>
        <w:t>19) устанавливает надбавки к тарифам на товары и услуги организаций коммунального комплекса в соответствии с предельным индексом, установленным органом регулирования Пензенской области для Сосновского сельсовета, тарифы на подключение к системам коммунальной инфраструктуры, тарифы организаций коммунального комплекса на подключение;</w:t>
      </w:r>
    </w:p>
    <w:p w:rsidR="00134B06" w:rsidRPr="008D10EE" w:rsidRDefault="00134B06" w:rsidP="00134B06">
      <w:pPr>
        <w:autoSpaceDE w:val="0"/>
        <w:autoSpaceDN w:val="0"/>
        <w:adjustRightInd w:val="0"/>
        <w:ind w:firstLine="540"/>
        <w:jc w:val="both"/>
        <w:rPr>
          <w:color w:val="000000"/>
        </w:rPr>
      </w:pPr>
      <w:r w:rsidRPr="008D10EE">
        <w:rPr>
          <w:color w:val="000000"/>
        </w:rPr>
        <w:t>20) осуществляет иные полномочия, отнесенные федеральными законами и законами Пензенской области, настоящим Уставом и решениями Комитета местного самоуправления к полномочиям администрации</w:t>
      </w:r>
      <w:r w:rsidRPr="008D10EE">
        <w:rPr>
          <w:bCs/>
          <w:i/>
          <w:color w:val="000000"/>
        </w:rPr>
        <w:t>.</w:t>
      </w:r>
    </w:p>
    <w:p w:rsidR="005C570C" w:rsidRPr="00134B06" w:rsidRDefault="005C570C" w:rsidP="00134B06"/>
    <w:sectPr w:rsidR="005C570C" w:rsidRPr="00134B06" w:rsidSect="005C570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C2D85"/>
    <w:rsid w:val="00050096"/>
    <w:rsid w:val="000B7BF8"/>
    <w:rsid w:val="000C2D85"/>
    <w:rsid w:val="000D2603"/>
    <w:rsid w:val="00124294"/>
    <w:rsid w:val="00134B06"/>
    <w:rsid w:val="0016064E"/>
    <w:rsid w:val="00175FB2"/>
    <w:rsid w:val="001B7BF3"/>
    <w:rsid w:val="002B4DB0"/>
    <w:rsid w:val="002B7C68"/>
    <w:rsid w:val="00322B59"/>
    <w:rsid w:val="00505692"/>
    <w:rsid w:val="00586892"/>
    <w:rsid w:val="005966D3"/>
    <w:rsid w:val="005B5693"/>
    <w:rsid w:val="005C570C"/>
    <w:rsid w:val="00641D61"/>
    <w:rsid w:val="006E6DB8"/>
    <w:rsid w:val="00750565"/>
    <w:rsid w:val="00773DBB"/>
    <w:rsid w:val="00825683"/>
    <w:rsid w:val="00A4122D"/>
    <w:rsid w:val="00A72555"/>
    <w:rsid w:val="00AA122E"/>
    <w:rsid w:val="00CF56A9"/>
    <w:rsid w:val="00D8124C"/>
    <w:rsid w:val="00DC4589"/>
    <w:rsid w:val="00DE0789"/>
    <w:rsid w:val="00DE5663"/>
    <w:rsid w:val="00DF4A31"/>
    <w:rsid w:val="00E719FB"/>
    <w:rsid w:val="00F93C57"/>
    <w:rsid w:val="00FB1FD1"/>
    <w:rsid w:val="00FD49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2D85"/>
    <w:pPr>
      <w:jc w:val="left"/>
    </w:pPr>
    <w:rPr>
      <w:rFonts w:ascii="Times New Roman" w:eastAsia="Times New Roman" w:hAnsi="Times New Roman" w:cs="Times New Roman"/>
      <w:sz w:val="24"/>
      <w:szCs w:val="24"/>
      <w:lang w:eastAsia="ru-RU"/>
    </w:rPr>
  </w:style>
  <w:style w:type="paragraph" w:styleId="1">
    <w:name w:val="heading 1"/>
    <w:basedOn w:val="a"/>
    <w:next w:val="a"/>
    <w:link w:val="10"/>
    <w:qFormat/>
    <w:rsid w:val="00CF56A9"/>
    <w:pPr>
      <w:keepNext/>
      <w:keepLines/>
      <w:spacing w:before="480"/>
      <w:jc w:val="center"/>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qFormat/>
    <w:rsid w:val="00CF56A9"/>
    <w:pPr>
      <w:keepNext/>
      <w:spacing w:before="240" w:after="60"/>
      <w:ind w:firstLine="567"/>
      <w:jc w:val="both"/>
      <w:outlineLvl w:val="1"/>
    </w:pPr>
    <w:rPr>
      <w:rFonts w:ascii="Arial" w:hAnsi="Arial" w:cs="Arial"/>
      <w:b/>
      <w:bCs/>
      <w:i/>
      <w:iCs/>
      <w:sz w:val="28"/>
      <w:szCs w:val="28"/>
      <w:lang w:eastAsia="en-US"/>
    </w:rPr>
  </w:style>
  <w:style w:type="paragraph" w:styleId="3">
    <w:name w:val="heading 3"/>
    <w:basedOn w:val="a"/>
    <w:next w:val="a"/>
    <w:link w:val="30"/>
    <w:uiPriority w:val="99"/>
    <w:qFormat/>
    <w:rsid w:val="00CF56A9"/>
    <w:pPr>
      <w:keepNext/>
      <w:widowControl w:val="0"/>
      <w:spacing w:before="240" w:after="60"/>
      <w:jc w:val="center"/>
      <w:outlineLvl w:val="2"/>
    </w:pPr>
    <w:rPr>
      <w:rFonts w:ascii="Arial" w:hAnsi="Arial" w:cs="Arial"/>
      <w:b/>
      <w:bCs/>
      <w:sz w:val="26"/>
      <w:szCs w:val="26"/>
      <w:lang w:eastAsia="en-US"/>
    </w:rPr>
  </w:style>
  <w:style w:type="paragraph" w:styleId="4">
    <w:name w:val="heading 4"/>
    <w:basedOn w:val="a"/>
    <w:next w:val="a"/>
    <w:link w:val="40"/>
    <w:uiPriority w:val="9"/>
    <w:unhideWhenUsed/>
    <w:qFormat/>
    <w:rsid w:val="00CF56A9"/>
    <w:pPr>
      <w:keepNext/>
      <w:keepLines/>
      <w:spacing w:before="200"/>
      <w:jc w:val="center"/>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
    <w:next w:val="a"/>
    <w:link w:val="50"/>
    <w:unhideWhenUsed/>
    <w:qFormat/>
    <w:rsid w:val="00CF56A9"/>
    <w:pPr>
      <w:keepNext/>
      <w:keepLines/>
      <w:spacing w:before="200"/>
      <w:jc w:val="center"/>
      <w:outlineLvl w:val="4"/>
    </w:pPr>
    <w:rPr>
      <w:rFonts w:asciiTheme="majorHAnsi" w:eastAsiaTheme="majorEastAsia" w:hAnsiTheme="majorHAnsi" w:cstheme="majorBidi"/>
      <w:color w:val="243F60" w:themeColor="accent1" w:themeShade="7F"/>
      <w:sz w:val="22"/>
      <w:szCs w:val="22"/>
      <w:lang w:eastAsia="en-US"/>
    </w:rPr>
  </w:style>
  <w:style w:type="paragraph" w:styleId="8">
    <w:name w:val="heading 8"/>
    <w:basedOn w:val="a"/>
    <w:next w:val="a"/>
    <w:link w:val="80"/>
    <w:qFormat/>
    <w:rsid w:val="00CF56A9"/>
    <w:pPr>
      <w:spacing w:before="240" w:after="60"/>
      <w:jc w:val="center"/>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F56A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CF56A9"/>
    <w:rPr>
      <w:rFonts w:ascii="Arial" w:eastAsia="Times New Roman" w:hAnsi="Arial" w:cs="Arial"/>
      <w:b/>
      <w:bCs/>
      <w:i/>
      <w:iCs/>
      <w:sz w:val="28"/>
      <w:szCs w:val="28"/>
    </w:rPr>
  </w:style>
  <w:style w:type="character" w:customStyle="1" w:styleId="30">
    <w:name w:val="Заголовок 3 Знак"/>
    <w:basedOn w:val="a0"/>
    <w:link w:val="3"/>
    <w:uiPriority w:val="99"/>
    <w:rsid w:val="00CF56A9"/>
    <w:rPr>
      <w:rFonts w:ascii="Arial" w:eastAsia="Times New Roman" w:hAnsi="Arial" w:cs="Arial"/>
      <w:b/>
      <w:bCs/>
      <w:sz w:val="26"/>
      <w:szCs w:val="26"/>
    </w:rPr>
  </w:style>
  <w:style w:type="character" w:customStyle="1" w:styleId="40">
    <w:name w:val="Заголовок 4 Знак"/>
    <w:basedOn w:val="a0"/>
    <w:link w:val="4"/>
    <w:uiPriority w:val="9"/>
    <w:rsid w:val="00CF56A9"/>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rsid w:val="00CF56A9"/>
    <w:rPr>
      <w:rFonts w:asciiTheme="majorHAnsi" w:eastAsiaTheme="majorEastAsia" w:hAnsiTheme="majorHAnsi" w:cstheme="majorBidi"/>
      <w:color w:val="243F60" w:themeColor="accent1" w:themeShade="7F"/>
    </w:rPr>
  </w:style>
  <w:style w:type="character" w:customStyle="1" w:styleId="80">
    <w:name w:val="Заголовок 8 Знак"/>
    <w:basedOn w:val="a0"/>
    <w:link w:val="8"/>
    <w:rsid w:val="00CF56A9"/>
    <w:rPr>
      <w:rFonts w:ascii="Times New Roman" w:eastAsia="Times New Roman" w:hAnsi="Times New Roman" w:cs="Times New Roman"/>
      <w:i/>
      <w:iCs/>
      <w:sz w:val="24"/>
      <w:szCs w:val="24"/>
    </w:rPr>
  </w:style>
  <w:style w:type="paragraph" w:styleId="a3">
    <w:name w:val="caption"/>
    <w:basedOn w:val="a"/>
    <w:next w:val="a"/>
    <w:qFormat/>
    <w:rsid w:val="00CF56A9"/>
    <w:pPr>
      <w:jc w:val="center"/>
    </w:pPr>
    <w:rPr>
      <w:b/>
      <w:szCs w:val="36"/>
      <w:lang w:eastAsia="en-US"/>
    </w:rPr>
  </w:style>
  <w:style w:type="paragraph" w:styleId="a4">
    <w:name w:val="Title"/>
    <w:basedOn w:val="a"/>
    <w:link w:val="a5"/>
    <w:qFormat/>
    <w:rsid w:val="00CF56A9"/>
    <w:pPr>
      <w:jc w:val="center"/>
    </w:pPr>
    <w:rPr>
      <w:sz w:val="32"/>
      <w:lang w:eastAsia="en-US"/>
    </w:rPr>
  </w:style>
  <w:style w:type="character" w:customStyle="1" w:styleId="a5">
    <w:name w:val="Название Знак"/>
    <w:basedOn w:val="a0"/>
    <w:link w:val="a4"/>
    <w:rsid w:val="00CF56A9"/>
    <w:rPr>
      <w:rFonts w:ascii="Times New Roman" w:eastAsia="Times New Roman" w:hAnsi="Times New Roman" w:cs="Times New Roman"/>
      <w:sz w:val="32"/>
      <w:szCs w:val="24"/>
    </w:rPr>
  </w:style>
  <w:style w:type="paragraph" w:styleId="a6">
    <w:name w:val="No Spacing"/>
    <w:uiPriority w:val="1"/>
    <w:qFormat/>
    <w:rsid w:val="00CF56A9"/>
  </w:style>
  <w:style w:type="character" w:styleId="a7">
    <w:name w:val="Hyperlink"/>
    <w:basedOn w:val="a0"/>
    <w:uiPriority w:val="99"/>
    <w:unhideWhenUsed/>
    <w:rsid w:val="000C2D85"/>
    <w:rPr>
      <w:color w:val="0000FF"/>
      <w:u w:val="single"/>
    </w:rPr>
  </w:style>
  <w:style w:type="character" w:styleId="a8">
    <w:name w:val="footnote reference"/>
    <w:basedOn w:val="a0"/>
    <w:unhideWhenUsed/>
    <w:rsid w:val="000C2D85"/>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02975;fld=134;dst=100107" TargetMode="External"/><Relationship Id="rId3" Type="http://schemas.openxmlformats.org/officeDocument/2006/relationships/webSettings" Target="webSettings.xml"/><Relationship Id="rId7" Type="http://schemas.openxmlformats.org/officeDocument/2006/relationships/hyperlink" Target="file:///I:\&#1048;&#1079;&#1084;&#1077;&#1085;&#1077;&#1085;&#1080;&#1103;%20&#1074;%20&#1084;&#1072;&#1088;&#1090;%202011%20&#1075;&#1086;&#1076;&#1072;\&#1053;&#1086;&#1074;&#1099;&#1077;%20&#1059;&#1089;&#1090;&#1072;&#1074;&#1099;%20%20&#1084;&#1072;&#1088;&#1090;%202011%20&#1075;&#1086;&#1076;&#1072;\&#1057;&#1090;&#1077;&#1087;&#1072;&#1085;&#1086;&#1074;&#1082;&#1072;%20%20&#1085;&#1086;&#1074;&#1099;&#1081;%20&#1059;&#1089;&#1090;&#1072;&#1074;\&#1056;&#1077;&#1096;&#1077;&#1085;&#1080;&#1077;%20&#1086;%20&#1087;&#1088;&#1086;&#1077;&#1082;&#1090;&#1077;%20&#1059;&#1089;&#1090;&#1072;&#1074;&#1072;%20&#1086;&#1090;%2023.03.2011&#1075;..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I:\&#1048;&#1079;&#1084;&#1077;&#1085;&#1077;&#1085;&#1080;&#1103;%20&#1074;%20&#1084;&#1072;&#1088;&#1090;%202011%20&#1075;&#1086;&#1076;&#1072;\&#1053;&#1086;&#1074;&#1099;&#1077;%20&#1059;&#1089;&#1090;&#1072;&#1074;&#1099;%20%20&#1084;&#1072;&#1088;&#1090;%202011%20&#1075;&#1086;&#1076;&#1072;\&#1057;&#1090;&#1077;&#1087;&#1072;&#1085;&#1086;&#1074;&#1082;&#1072;%20%20&#1085;&#1086;&#1074;&#1099;&#1081;%20&#1059;&#1089;&#1090;&#1072;&#1074;\&#1056;&#1077;&#1096;&#1077;&#1085;&#1080;&#1077;%20&#1086;%20&#1087;&#1088;&#1086;&#1077;&#1082;&#1090;&#1077;%20&#1059;&#1089;&#1090;&#1072;&#1074;&#1072;%20&#1086;&#1090;%2023.03.2011&#1075;..doc" TargetMode="External"/><Relationship Id="rId11" Type="http://schemas.openxmlformats.org/officeDocument/2006/relationships/theme" Target="theme/theme1.xml"/><Relationship Id="rId5" Type="http://schemas.openxmlformats.org/officeDocument/2006/relationships/hyperlink" Target="file:///I:\&#1048;&#1079;&#1084;&#1077;&#1085;&#1077;&#1085;&#1080;&#1103;%20&#1074;%20&#1084;&#1072;&#1088;&#1090;%202011%20&#1075;&#1086;&#1076;&#1072;\&#1053;&#1086;&#1074;&#1099;&#1077;%20&#1059;&#1089;&#1090;&#1072;&#1074;&#1099;%20%20&#1084;&#1072;&#1088;&#1090;%202011%20&#1075;&#1086;&#1076;&#1072;\&#1057;&#1090;&#1077;&#1087;&#1072;&#1085;&#1086;&#1074;&#1082;&#1072;%20%20&#1085;&#1086;&#1074;&#1099;&#1081;%20&#1059;&#1089;&#1090;&#1072;&#1074;\&#1056;&#1077;&#1096;&#1077;&#1085;&#1080;&#1077;%20&#1086;%20&#1087;&#1088;&#1086;&#1077;&#1082;&#1090;&#1077;%20&#1059;&#1089;&#1090;&#1072;&#1074;&#1072;%20&#1086;&#1090;%2023.03.2011&#1075;..doc" TargetMode="External"/><Relationship Id="rId10" Type="http://schemas.openxmlformats.org/officeDocument/2006/relationships/fontTable" Target="fontTable.xml"/><Relationship Id="rId4" Type="http://schemas.openxmlformats.org/officeDocument/2006/relationships/hyperlink" Target="file:///I:\&#1048;&#1079;&#1084;&#1077;&#1085;&#1077;&#1085;&#1080;&#1103;%20&#1074;%20&#1084;&#1072;&#1088;&#1090;%202011%20&#1075;&#1086;&#1076;&#1072;\&#1053;&#1086;&#1074;&#1099;&#1077;%20&#1059;&#1089;&#1090;&#1072;&#1074;&#1099;%20%20&#1084;&#1072;&#1088;&#1090;%202011%20&#1075;&#1086;&#1076;&#1072;\&#1057;&#1090;&#1077;&#1087;&#1072;&#1085;&#1086;&#1074;&#1082;&#1072;%20%20&#1085;&#1086;&#1074;&#1099;&#1081;%20&#1059;&#1089;&#1090;&#1072;&#1074;\&#1056;&#1077;&#1096;&#1077;&#1085;&#1080;&#1077;%20&#1086;%20&#1087;&#1088;&#1086;&#1077;&#1082;&#1090;&#1077;%20&#1059;&#1089;&#1090;&#1072;&#1074;&#1072;%20&#1086;&#1090;%2023.03.2011&#1075;..doc" TargetMode="External"/><Relationship Id="rId9" Type="http://schemas.openxmlformats.org/officeDocument/2006/relationships/hyperlink" Target="consultantplus://offline/main?base=LAW;n=63844;fld=134;dst=1000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1811</Words>
  <Characters>10325</Characters>
  <Application>Microsoft Office Word</Application>
  <DocSecurity>0</DocSecurity>
  <Lines>86</Lines>
  <Paragraphs>24</Paragraphs>
  <ScaleCrop>false</ScaleCrop>
  <Company>Grizli777</Company>
  <LinksUpToDate>false</LinksUpToDate>
  <CharactersWithSpaces>12112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2020-07-30T11:17:00Z</dcterms:created>
  <dcterms:modified xsi:type="dcterms:W3CDTF">2020-07-30T11:17:00Z</dcterms:modified>
</cp:coreProperties>
</file>