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31E" w:rsidRPr="00C06E3C" w:rsidRDefault="0039731E" w:rsidP="0039731E">
      <w:pPr>
        <w:rPr>
          <w:sz w:val="24"/>
          <w:szCs w:val="24"/>
        </w:rPr>
      </w:pPr>
      <w:r w:rsidRPr="00DD5413">
        <w:rPr>
          <w:color w:val="C00000"/>
          <w:sz w:val="24"/>
          <w:szCs w:val="24"/>
        </w:rPr>
        <w:t>№</w:t>
      </w:r>
      <w:r>
        <w:rPr>
          <w:color w:val="C00000"/>
          <w:sz w:val="24"/>
          <w:szCs w:val="24"/>
        </w:rPr>
        <w:t xml:space="preserve"> </w:t>
      </w:r>
      <w:r w:rsidR="00604AA3">
        <w:rPr>
          <w:color w:val="C00000"/>
          <w:sz w:val="24"/>
          <w:szCs w:val="24"/>
        </w:rPr>
        <w:t>1</w:t>
      </w:r>
      <w:r w:rsidR="00270873">
        <w:rPr>
          <w:color w:val="C00000"/>
          <w:sz w:val="24"/>
          <w:szCs w:val="24"/>
        </w:rPr>
        <w:t>9</w:t>
      </w:r>
      <w:r>
        <w:rPr>
          <w:color w:val="C00000"/>
          <w:sz w:val="24"/>
          <w:szCs w:val="24"/>
        </w:rPr>
        <w:t xml:space="preserve"> от   </w:t>
      </w:r>
      <w:r w:rsidR="00270873">
        <w:rPr>
          <w:color w:val="C00000"/>
          <w:sz w:val="24"/>
          <w:szCs w:val="24"/>
        </w:rPr>
        <w:t>26</w:t>
      </w:r>
      <w:r>
        <w:rPr>
          <w:color w:val="C00000"/>
          <w:sz w:val="24"/>
          <w:szCs w:val="24"/>
        </w:rPr>
        <w:t>.0</w:t>
      </w:r>
      <w:r w:rsidR="00E13B79">
        <w:rPr>
          <w:color w:val="C00000"/>
          <w:sz w:val="24"/>
          <w:szCs w:val="24"/>
        </w:rPr>
        <w:t>5</w:t>
      </w:r>
      <w:r w:rsidRPr="00DD5413">
        <w:rPr>
          <w:color w:val="C00000"/>
          <w:sz w:val="24"/>
          <w:szCs w:val="24"/>
        </w:rPr>
        <w:t>.20</w:t>
      </w:r>
      <w:r>
        <w:rPr>
          <w:color w:val="C00000"/>
          <w:sz w:val="24"/>
          <w:szCs w:val="24"/>
        </w:rPr>
        <w:t>21</w:t>
      </w:r>
      <w:r w:rsidRPr="00DD5413">
        <w:rPr>
          <w:color w:val="C00000"/>
          <w:sz w:val="24"/>
          <w:szCs w:val="24"/>
        </w:rPr>
        <w:t xml:space="preserve"> года</w:t>
      </w:r>
      <w:r w:rsidRPr="00C06E3C">
        <w:rPr>
          <w:sz w:val="24"/>
          <w:szCs w:val="24"/>
        </w:rPr>
        <w:t xml:space="preserve">                      с. Сосновка                               «Бесплатно»             </w:t>
      </w:r>
    </w:p>
    <w:p w:rsidR="0039731E" w:rsidRPr="009D0E13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B9470B" w:rsidRDefault="0039731E" w:rsidP="0039731E">
      <w:pPr>
        <w:jc w:val="center"/>
        <w:rPr>
          <w:b/>
          <w:i/>
          <w:sz w:val="28"/>
          <w:szCs w:val="28"/>
        </w:rPr>
      </w:pPr>
      <w:r w:rsidRPr="00B9470B">
        <w:rPr>
          <w:b/>
          <w:i/>
          <w:sz w:val="28"/>
          <w:szCs w:val="28"/>
        </w:rPr>
        <w:t>СЕЛЬСКИЕ    ВЕДОМОСТИ</w:t>
      </w:r>
    </w:p>
    <w:p w:rsidR="0039731E" w:rsidRPr="00111461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6D7D29" w:rsidRDefault="0039731E" w:rsidP="0039731E">
      <w:pPr>
        <w:jc w:val="center"/>
        <w:rPr>
          <w:b/>
          <w:i/>
          <w:sz w:val="27"/>
          <w:szCs w:val="27"/>
        </w:rPr>
      </w:pPr>
      <w:r w:rsidRPr="006D7D29">
        <w:rPr>
          <w:b/>
          <w:i/>
          <w:sz w:val="27"/>
          <w:szCs w:val="27"/>
        </w:rPr>
        <w:t xml:space="preserve">Информационный   бюллетень  Комитета  местного  самоуправления  Сосновского сельсовета  Бессоновского  района  Пензенской  области. Издание </w:t>
      </w:r>
    </w:p>
    <w:p w:rsidR="0039731E" w:rsidRDefault="0039731E" w:rsidP="0039731E">
      <w:pPr>
        <w:widowControl/>
        <w:rPr>
          <w:rFonts w:ascii="Calibri" w:hAnsi="Calibri"/>
          <w:noProof/>
          <w:sz w:val="22"/>
          <w:szCs w:val="22"/>
        </w:rPr>
      </w:pPr>
      <w:bookmarkStart w:id="0" w:name="P40"/>
      <w:bookmarkStart w:id="1" w:name="sub_1000"/>
      <w:bookmarkEnd w:id="0"/>
    </w:p>
    <w:p w:rsidR="00270873" w:rsidRDefault="00270873" w:rsidP="00270873">
      <w:pPr>
        <w:spacing w:before="240" w:after="60"/>
        <w:jc w:val="center"/>
        <w:outlineLvl w:val="0"/>
      </w:pPr>
      <w:bookmarkStart w:id="2" w:name="_GoBack"/>
      <w:bookmarkEnd w:id="2"/>
      <w:r>
        <w:rPr>
          <w:noProof/>
        </w:rPr>
        <w:drawing>
          <wp:inline distT="0" distB="0" distL="0" distR="0">
            <wp:extent cx="541244" cy="657225"/>
            <wp:effectExtent l="19050" t="0" r="0" b="0"/>
            <wp:docPr id="3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244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873" w:rsidRPr="00270873" w:rsidRDefault="00270873" w:rsidP="00270873">
      <w:pPr>
        <w:jc w:val="center"/>
        <w:outlineLvl w:val="0"/>
        <w:rPr>
          <w:b/>
          <w:color w:val="000000"/>
          <w:kern w:val="28"/>
          <w:sz w:val="22"/>
          <w:szCs w:val="22"/>
        </w:rPr>
      </w:pPr>
      <w:r w:rsidRPr="00270873">
        <w:rPr>
          <w:b/>
          <w:color w:val="000000"/>
          <w:kern w:val="28"/>
          <w:sz w:val="22"/>
          <w:szCs w:val="22"/>
        </w:rPr>
        <w:t>АДМИНИСТРАЦИЯ СОСНОВСКОГО  СЕЛЬСОВЕТА</w:t>
      </w:r>
    </w:p>
    <w:p w:rsidR="00270873" w:rsidRPr="00270873" w:rsidRDefault="00270873" w:rsidP="00270873">
      <w:pPr>
        <w:jc w:val="center"/>
        <w:outlineLvl w:val="0"/>
        <w:rPr>
          <w:b/>
          <w:color w:val="000000"/>
          <w:kern w:val="28"/>
          <w:sz w:val="22"/>
          <w:szCs w:val="22"/>
        </w:rPr>
      </w:pPr>
      <w:r w:rsidRPr="00270873">
        <w:rPr>
          <w:b/>
          <w:color w:val="000000"/>
          <w:kern w:val="28"/>
          <w:sz w:val="22"/>
          <w:szCs w:val="22"/>
        </w:rPr>
        <w:t>БЕССОНОВСКОГО РАЙОНА  ПЕНЗЕНСКОЙ ОБЛАСТИ</w:t>
      </w:r>
    </w:p>
    <w:p w:rsidR="00270873" w:rsidRPr="00270873" w:rsidRDefault="00270873" w:rsidP="00270873">
      <w:pPr>
        <w:pStyle w:val="3"/>
        <w:spacing w:before="0" w:after="0"/>
        <w:jc w:val="center"/>
        <w:rPr>
          <w:rFonts w:ascii="Times New Roman" w:hAnsi="Times New Roman"/>
          <w:kern w:val="28"/>
          <w:sz w:val="22"/>
          <w:szCs w:val="22"/>
        </w:rPr>
      </w:pPr>
      <w:r w:rsidRPr="00270873">
        <w:rPr>
          <w:rFonts w:ascii="Times New Roman" w:hAnsi="Times New Roman"/>
          <w:kern w:val="28"/>
          <w:sz w:val="22"/>
          <w:szCs w:val="22"/>
        </w:rPr>
        <w:t>ПОСТАНОВЛЕНИЕ</w:t>
      </w:r>
    </w:p>
    <w:p w:rsidR="00270873" w:rsidRPr="00270873" w:rsidRDefault="00270873" w:rsidP="00270873">
      <w:pPr>
        <w:pStyle w:val="3"/>
        <w:spacing w:after="0"/>
        <w:jc w:val="center"/>
        <w:rPr>
          <w:rFonts w:ascii="Times New Roman" w:hAnsi="Times New Roman"/>
          <w:color w:val="000000"/>
          <w:kern w:val="28"/>
          <w:sz w:val="22"/>
          <w:szCs w:val="22"/>
          <w:u w:val="single"/>
        </w:rPr>
      </w:pPr>
      <w:r w:rsidRPr="00270873">
        <w:rPr>
          <w:rFonts w:ascii="Times New Roman" w:hAnsi="Times New Roman"/>
          <w:color w:val="000000"/>
          <w:kern w:val="28"/>
          <w:sz w:val="22"/>
          <w:szCs w:val="22"/>
        </w:rPr>
        <w:t>От</w:t>
      </w:r>
      <w:r w:rsidRPr="00270873">
        <w:rPr>
          <w:rFonts w:ascii="Times New Roman" w:hAnsi="Times New Roman"/>
          <w:color w:val="000000"/>
          <w:kern w:val="28"/>
          <w:sz w:val="22"/>
          <w:szCs w:val="22"/>
          <w:u w:val="single"/>
        </w:rPr>
        <w:t xml:space="preserve">  25.10.2018  г.     </w:t>
      </w:r>
      <w:r w:rsidRPr="00270873">
        <w:rPr>
          <w:rFonts w:ascii="Times New Roman" w:hAnsi="Times New Roman"/>
          <w:color w:val="000000"/>
          <w:kern w:val="28"/>
          <w:sz w:val="22"/>
          <w:szCs w:val="22"/>
        </w:rPr>
        <w:t>№</w:t>
      </w:r>
      <w:r w:rsidRPr="00270873">
        <w:rPr>
          <w:rFonts w:ascii="Times New Roman" w:hAnsi="Times New Roman"/>
          <w:color w:val="000000"/>
          <w:kern w:val="28"/>
          <w:sz w:val="22"/>
          <w:szCs w:val="22"/>
          <w:u w:val="single"/>
        </w:rPr>
        <w:t xml:space="preserve"> 96/1</w:t>
      </w:r>
    </w:p>
    <w:p w:rsidR="00270873" w:rsidRPr="00270873" w:rsidRDefault="00270873" w:rsidP="00270873">
      <w:pPr>
        <w:pStyle w:val="3"/>
        <w:spacing w:before="0" w:after="0"/>
        <w:jc w:val="center"/>
        <w:rPr>
          <w:rFonts w:ascii="Times New Roman" w:hAnsi="Times New Roman"/>
          <w:b w:val="0"/>
          <w:kern w:val="28"/>
          <w:sz w:val="22"/>
          <w:szCs w:val="22"/>
        </w:rPr>
      </w:pPr>
      <w:r w:rsidRPr="00270873">
        <w:rPr>
          <w:rFonts w:ascii="Times New Roman" w:hAnsi="Times New Roman"/>
          <w:b w:val="0"/>
          <w:kern w:val="28"/>
          <w:sz w:val="22"/>
          <w:szCs w:val="22"/>
        </w:rPr>
        <w:t>с. Сосновка</w:t>
      </w:r>
    </w:p>
    <w:p w:rsidR="00270873" w:rsidRPr="00270873" w:rsidRDefault="00270873" w:rsidP="00270873">
      <w:pPr>
        <w:spacing w:line="100" w:lineRule="atLeast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Об утверждении административного регламента предоставления муниципальной услуги «Присвоение и аннулирование адресов»</w:t>
      </w:r>
    </w:p>
    <w:p w:rsidR="00270873" w:rsidRPr="00270873" w:rsidRDefault="00270873" w:rsidP="00270873">
      <w:pPr>
        <w:spacing w:line="100" w:lineRule="atLeast"/>
        <w:jc w:val="center"/>
        <w:rPr>
          <w:b/>
          <w:sz w:val="16"/>
          <w:szCs w:val="16"/>
        </w:rPr>
      </w:pP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В соответствии с Федеральным </w:t>
      </w:r>
      <w:hyperlink r:id="rId9" w:history="1">
        <w:r w:rsidRPr="00270873">
          <w:rPr>
            <w:rStyle w:val="a6"/>
            <w:color w:val="00000A"/>
            <w:sz w:val="22"/>
            <w:szCs w:val="22"/>
          </w:rPr>
          <w:t>законом</w:t>
        </w:r>
      </w:hyperlink>
      <w:r w:rsidRPr="00270873">
        <w:rPr>
          <w:sz w:val="22"/>
          <w:szCs w:val="22"/>
        </w:rPr>
        <w:t xml:space="preserve"> от 27.07.2010 № 210-ФЗ «Об организации предоставления государственных и муниципальных услуг», руководствуясь постановлениями администрации Сосновского  сельсовета  Бессоновского района Пензенской области</w:t>
      </w:r>
      <w:r w:rsidRPr="00270873">
        <w:rPr>
          <w:i/>
          <w:sz w:val="22"/>
          <w:szCs w:val="22"/>
        </w:rPr>
        <w:t xml:space="preserve"> </w:t>
      </w:r>
      <w:r w:rsidRPr="00270873">
        <w:rPr>
          <w:sz w:val="22"/>
          <w:szCs w:val="22"/>
        </w:rPr>
        <w:t>от  25.10.2014г  № 23 «</w:t>
      </w:r>
      <w:r w:rsidRPr="00270873">
        <w:rPr>
          <w:b/>
          <w:sz w:val="22"/>
          <w:szCs w:val="22"/>
        </w:rPr>
        <w:t xml:space="preserve"> </w:t>
      </w:r>
      <w:r w:rsidRPr="00270873">
        <w:rPr>
          <w:sz w:val="22"/>
          <w:szCs w:val="22"/>
        </w:rPr>
        <w:t>Об утверждении Порядка разработки, утверждения и проведения экспертизы проектов административных регламентов предоставления муниципальных услуг органами местного самоуправления Сосновского  сельсовета Бессоновского района</w:t>
      </w:r>
      <w:r w:rsidRPr="00270873">
        <w:rPr>
          <w:b/>
          <w:sz w:val="22"/>
          <w:szCs w:val="22"/>
        </w:rPr>
        <w:t xml:space="preserve">», </w:t>
      </w:r>
      <w:r w:rsidRPr="00270873">
        <w:rPr>
          <w:sz w:val="22"/>
          <w:szCs w:val="22"/>
        </w:rPr>
        <w:t xml:space="preserve"> от 27.02.2014  № 28  " Об утверждении Перечня муниципальных услуг, предоставляемых  администрацией Сосновского  сельсовета  Бессоновского района Пензенской области" (с последующими дополнениями и изменениями), Уставом  Сосновского сельсовета Бессоновского района Пензенской области, администрация Сосновского  сельсовета Бессоновского района Пензенской области </w:t>
      </w:r>
      <w:r w:rsidRPr="00270873">
        <w:rPr>
          <w:b/>
          <w:sz w:val="22"/>
          <w:szCs w:val="22"/>
        </w:rPr>
        <w:t>постановляет: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widowControl w:val="0"/>
        <w:numPr>
          <w:ilvl w:val="0"/>
          <w:numId w:val="28"/>
        </w:numPr>
        <w:suppressAutoHyphens/>
        <w:autoSpaceDE/>
        <w:autoSpaceDN/>
        <w:adjustRightInd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Утвердить прилагаемый административный </w:t>
      </w:r>
      <w:hyperlink w:anchor="P29" w:history="1">
        <w:r w:rsidRPr="00270873">
          <w:rPr>
            <w:rStyle w:val="a6"/>
            <w:color w:val="00000A"/>
            <w:sz w:val="22"/>
            <w:szCs w:val="22"/>
          </w:rPr>
          <w:t>регламент</w:t>
        </w:r>
      </w:hyperlink>
      <w:r w:rsidRPr="00270873">
        <w:rPr>
          <w:sz w:val="22"/>
          <w:szCs w:val="22"/>
        </w:rPr>
        <w:t xml:space="preserve"> по предоставлению муниципальной услуги «Присвоение и аннулирование адресов».</w:t>
      </w:r>
    </w:p>
    <w:p w:rsidR="00270873" w:rsidRPr="00270873" w:rsidRDefault="00270873" w:rsidP="00270873">
      <w:pPr>
        <w:pStyle w:val="ConsPlusNormal"/>
        <w:widowControl w:val="0"/>
        <w:numPr>
          <w:ilvl w:val="0"/>
          <w:numId w:val="28"/>
        </w:numPr>
        <w:suppressAutoHyphens/>
        <w:autoSpaceDE/>
        <w:autoSpaceDN/>
        <w:adjustRightInd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Признать утратившим силу постановления администрации Сосновского сельсовета Бессоновского района Пензенской области:</w:t>
      </w:r>
    </w:p>
    <w:p w:rsidR="00270873" w:rsidRPr="00270873" w:rsidRDefault="00270873" w:rsidP="00270873">
      <w:pPr>
        <w:jc w:val="both"/>
        <w:rPr>
          <w:sz w:val="22"/>
          <w:szCs w:val="22"/>
        </w:rPr>
      </w:pPr>
      <w:r w:rsidRPr="00270873">
        <w:rPr>
          <w:sz w:val="22"/>
          <w:szCs w:val="22"/>
        </w:rPr>
        <w:t>1)</w:t>
      </w:r>
      <w:r w:rsidRPr="00270873">
        <w:rPr>
          <w:b/>
          <w:sz w:val="22"/>
          <w:szCs w:val="22"/>
        </w:rPr>
        <w:t xml:space="preserve"> </w:t>
      </w:r>
      <w:r w:rsidRPr="00270873">
        <w:rPr>
          <w:sz w:val="22"/>
          <w:szCs w:val="22"/>
        </w:rPr>
        <w:t>от 14.06.2017 № 38 «Об утверждении Административного регламента по предоставлению муниципальной услуги «Подготовка и выдача документов по присвоению адресов объектам адресации, изменению, аннулированию адресов объектов адресации на территории муниципального образования Сосновского сельсовет  Бессоновского   района Пензенской области»;</w:t>
      </w:r>
    </w:p>
    <w:p w:rsidR="00270873" w:rsidRPr="00270873" w:rsidRDefault="00270873" w:rsidP="00270873">
      <w:pPr>
        <w:pStyle w:val="34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2) от 05.10.2017 № 75  «О внесении изменения в Административный регламент по предоставлению  муниципальной услуги «Подготовка и выдача документов по присвоению адресов объектам адресации, и изменению, аннулированию адресов объектов</w:t>
      </w:r>
      <w:r w:rsidRPr="00270873">
        <w:rPr>
          <w:bCs/>
          <w:sz w:val="22"/>
          <w:szCs w:val="22"/>
        </w:rPr>
        <w:t xml:space="preserve"> адресации на территории муниципального образования  Сосновского сельсовета Бессоновского района Пензенской области».</w:t>
      </w:r>
    </w:p>
    <w:p w:rsidR="00270873" w:rsidRPr="00270873" w:rsidRDefault="00270873" w:rsidP="00270873">
      <w:pPr>
        <w:pStyle w:val="af"/>
        <w:tabs>
          <w:tab w:val="left" w:pos="0"/>
        </w:tabs>
        <w:jc w:val="both"/>
        <w:rPr>
          <w:color w:val="000000"/>
          <w:spacing w:val="-2"/>
          <w:sz w:val="22"/>
          <w:szCs w:val="22"/>
        </w:rPr>
      </w:pPr>
      <w:r w:rsidRPr="00270873">
        <w:rPr>
          <w:sz w:val="22"/>
          <w:szCs w:val="22"/>
        </w:rPr>
        <w:t xml:space="preserve">      3. Н</w:t>
      </w:r>
      <w:r w:rsidRPr="00270873">
        <w:rPr>
          <w:color w:val="000000"/>
          <w:spacing w:val="-2"/>
          <w:sz w:val="22"/>
          <w:szCs w:val="22"/>
        </w:rPr>
        <w:t>астоящее постановление опубликовать в официальном информационном бюллетене "Сельские ведомости" и разместить (опубликовать) на официальном сайте администрации района в информационно-телекоммуникационной сети "Интернет".</w:t>
      </w:r>
    </w:p>
    <w:p w:rsidR="00270873" w:rsidRPr="00270873" w:rsidRDefault="00270873" w:rsidP="00270873">
      <w:pPr>
        <w:pStyle w:val="af"/>
        <w:tabs>
          <w:tab w:val="left" w:pos="0"/>
        </w:tabs>
        <w:jc w:val="both"/>
        <w:rPr>
          <w:color w:val="000000"/>
          <w:spacing w:val="-2"/>
          <w:sz w:val="22"/>
          <w:szCs w:val="22"/>
        </w:rPr>
      </w:pPr>
      <w:r w:rsidRPr="00270873">
        <w:rPr>
          <w:color w:val="000000"/>
          <w:spacing w:val="-2"/>
          <w:sz w:val="22"/>
          <w:szCs w:val="22"/>
        </w:rPr>
        <w:t xml:space="preserve">     4. </w:t>
      </w:r>
      <w:r w:rsidRPr="00270873">
        <w:rPr>
          <w:color w:val="000000"/>
          <w:sz w:val="22"/>
          <w:szCs w:val="22"/>
        </w:rPr>
        <w:t>Настоящее постановление вступает в силу на следующий день после дня его официального опубликования.</w:t>
      </w:r>
    </w:p>
    <w:p w:rsidR="00270873" w:rsidRPr="00270873" w:rsidRDefault="00270873" w:rsidP="00270873">
      <w:pPr>
        <w:pStyle w:val="af"/>
        <w:tabs>
          <w:tab w:val="left" w:pos="0"/>
        </w:tabs>
        <w:jc w:val="both"/>
        <w:rPr>
          <w:sz w:val="22"/>
          <w:szCs w:val="22"/>
        </w:rPr>
      </w:pPr>
      <w:r w:rsidRPr="00270873">
        <w:rPr>
          <w:color w:val="000000"/>
          <w:sz w:val="22"/>
          <w:szCs w:val="22"/>
        </w:rPr>
        <w:t xml:space="preserve">    5. </w:t>
      </w:r>
      <w:r w:rsidRPr="00270873">
        <w:rPr>
          <w:sz w:val="22"/>
          <w:szCs w:val="22"/>
        </w:rPr>
        <w:t xml:space="preserve">Контроль исполнения настоящего постановления возложить на главу администрации Сосновского  сельсовета Бессоновского района Пензенской области. </w:t>
      </w:r>
    </w:p>
    <w:p w:rsidR="00270873" w:rsidRPr="00270873" w:rsidRDefault="00270873" w:rsidP="00270873">
      <w:pPr>
        <w:pStyle w:val="af"/>
        <w:tabs>
          <w:tab w:val="left" w:pos="0"/>
        </w:tabs>
        <w:jc w:val="both"/>
        <w:rPr>
          <w:sz w:val="22"/>
          <w:szCs w:val="22"/>
        </w:rPr>
      </w:pPr>
    </w:p>
    <w:p w:rsidR="00270873" w:rsidRPr="00270873" w:rsidRDefault="00270873" w:rsidP="00270873">
      <w:pPr>
        <w:pStyle w:val="af"/>
        <w:tabs>
          <w:tab w:val="left" w:pos="0"/>
        </w:tabs>
        <w:spacing w:after="0"/>
        <w:rPr>
          <w:sz w:val="22"/>
          <w:szCs w:val="22"/>
        </w:rPr>
      </w:pPr>
      <w:r w:rsidRPr="00270873">
        <w:rPr>
          <w:sz w:val="22"/>
          <w:szCs w:val="22"/>
        </w:rPr>
        <w:t>Глава администрации</w:t>
      </w:r>
    </w:p>
    <w:p w:rsidR="00270873" w:rsidRPr="00270873" w:rsidRDefault="00270873" w:rsidP="00270873">
      <w:pPr>
        <w:pStyle w:val="af"/>
        <w:tabs>
          <w:tab w:val="left" w:pos="0"/>
        </w:tabs>
        <w:spacing w:after="0"/>
        <w:rPr>
          <w:sz w:val="22"/>
          <w:szCs w:val="22"/>
        </w:rPr>
      </w:pPr>
      <w:r w:rsidRPr="00270873">
        <w:rPr>
          <w:sz w:val="22"/>
          <w:szCs w:val="22"/>
        </w:rPr>
        <w:t>Сосновского  сельсовета                                            Н.З. Мамлиев</w:t>
      </w:r>
    </w:p>
    <w:p w:rsidR="00270873" w:rsidRPr="00270873" w:rsidRDefault="00270873" w:rsidP="00270873">
      <w:pPr>
        <w:pStyle w:val="af"/>
        <w:tabs>
          <w:tab w:val="left" w:pos="0"/>
        </w:tabs>
        <w:spacing w:after="0"/>
        <w:rPr>
          <w:sz w:val="22"/>
          <w:szCs w:val="22"/>
        </w:rPr>
      </w:pPr>
    </w:p>
    <w:p w:rsidR="00270873" w:rsidRPr="00270873" w:rsidRDefault="00270873" w:rsidP="00270873">
      <w:pPr>
        <w:pStyle w:val="af"/>
        <w:tabs>
          <w:tab w:val="left" w:pos="0"/>
        </w:tabs>
        <w:spacing w:after="0"/>
        <w:rPr>
          <w:sz w:val="22"/>
          <w:szCs w:val="22"/>
        </w:rPr>
      </w:pPr>
    </w:p>
    <w:p w:rsidR="00270873" w:rsidRPr="00270873" w:rsidRDefault="00270873" w:rsidP="00270873">
      <w:pPr>
        <w:pStyle w:val="af"/>
        <w:tabs>
          <w:tab w:val="left" w:pos="0"/>
        </w:tabs>
        <w:rPr>
          <w:sz w:val="22"/>
          <w:szCs w:val="22"/>
        </w:rPr>
      </w:pPr>
    </w:p>
    <w:p w:rsidR="00270873" w:rsidRPr="00270873" w:rsidRDefault="00270873" w:rsidP="00270873">
      <w:pPr>
        <w:pStyle w:val="af"/>
        <w:tabs>
          <w:tab w:val="left" w:pos="0"/>
        </w:tabs>
        <w:rPr>
          <w:sz w:val="22"/>
          <w:szCs w:val="22"/>
        </w:rPr>
      </w:pPr>
    </w:p>
    <w:p w:rsidR="00270873" w:rsidRPr="00270873" w:rsidRDefault="00270873" w:rsidP="00270873">
      <w:pPr>
        <w:pStyle w:val="af"/>
        <w:tabs>
          <w:tab w:val="left" w:pos="0"/>
        </w:tabs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jc w:val="right"/>
        <w:rPr>
          <w:sz w:val="20"/>
          <w:szCs w:val="20"/>
        </w:rPr>
      </w:pPr>
      <w:r w:rsidRPr="00270873">
        <w:rPr>
          <w:sz w:val="20"/>
          <w:szCs w:val="20"/>
        </w:rPr>
        <w:lastRenderedPageBreak/>
        <w:t>Утвержден</w:t>
      </w:r>
    </w:p>
    <w:p w:rsidR="00270873" w:rsidRPr="00270873" w:rsidRDefault="00270873" w:rsidP="00270873">
      <w:pPr>
        <w:pStyle w:val="ConsPlusNormal"/>
        <w:jc w:val="right"/>
        <w:rPr>
          <w:sz w:val="20"/>
          <w:szCs w:val="20"/>
        </w:rPr>
      </w:pPr>
      <w:r w:rsidRPr="00270873">
        <w:rPr>
          <w:sz w:val="20"/>
          <w:szCs w:val="20"/>
        </w:rPr>
        <w:t>постановлением администрации</w:t>
      </w:r>
    </w:p>
    <w:p w:rsidR="00270873" w:rsidRPr="00270873" w:rsidRDefault="00270873" w:rsidP="00270873">
      <w:pPr>
        <w:pStyle w:val="ConsPlusNormal"/>
        <w:jc w:val="right"/>
        <w:rPr>
          <w:i/>
          <w:sz w:val="20"/>
          <w:szCs w:val="20"/>
        </w:rPr>
      </w:pPr>
      <w:r w:rsidRPr="00270873">
        <w:rPr>
          <w:sz w:val="20"/>
          <w:szCs w:val="20"/>
        </w:rPr>
        <w:t xml:space="preserve">Сосновского  сельсовета Бессоновского района </w:t>
      </w:r>
    </w:p>
    <w:p w:rsidR="00270873" w:rsidRPr="00270873" w:rsidRDefault="00270873" w:rsidP="00270873">
      <w:pPr>
        <w:pStyle w:val="ConsPlusNormal"/>
        <w:jc w:val="right"/>
        <w:rPr>
          <w:sz w:val="20"/>
          <w:szCs w:val="20"/>
        </w:rPr>
      </w:pPr>
      <w:r w:rsidRPr="00270873">
        <w:rPr>
          <w:sz w:val="20"/>
          <w:szCs w:val="20"/>
        </w:rPr>
        <w:t>От 25.10.2018 №  96/1</w:t>
      </w:r>
    </w:p>
    <w:p w:rsidR="00270873" w:rsidRPr="00270873" w:rsidRDefault="00270873" w:rsidP="00270873">
      <w:pPr>
        <w:pStyle w:val="ConsPlusNormal"/>
        <w:jc w:val="center"/>
        <w:rPr>
          <w:sz w:val="16"/>
          <w:szCs w:val="16"/>
        </w:rPr>
      </w:pPr>
    </w:p>
    <w:p w:rsidR="00270873" w:rsidRPr="00270873" w:rsidRDefault="00270873" w:rsidP="00270873">
      <w:pPr>
        <w:spacing w:line="100" w:lineRule="atLeast"/>
        <w:jc w:val="center"/>
        <w:rPr>
          <w:sz w:val="22"/>
          <w:szCs w:val="22"/>
        </w:rPr>
      </w:pPr>
      <w:bookmarkStart w:id="3" w:name="P29"/>
      <w:bookmarkEnd w:id="3"/>
      <w:r w:rsidRPr="00270873">
        <w:rPr>
          <w:b/>
          <w:sz w:val="22"/>
          <w:szCs w:val="22"/>
        </w:rPr>
        <w:t>Административный регламент предоставления муниципальной услуги «Присвоение и аннулирование адресов»</w:t>
      </w:r>
    </w:p>
    <w:p w:rsidR="00270873" w:rsidRPr="00270873" w:rsidRDefault="00270873" w:rsidP="00270873">
      <w:pPr>
        <w:pStyle w:val="ConsPlusNormal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I. Общие положения</w:t>
      </w:r>
    </w:p>
    <w:p w:rsidR="00270873" w:rsidRPr="00270873" w:rsidRDefault="00270873" w:rsidP="00270873">
      <w:pPr>
        <w:pStyle w:val="ConsPlusNormal"/>
        <w:jc w:val="both"/>
        <w:rPr>
          <w:b/>
          <w:sz w:val="16"/>
          <w:szCs w:val="16"/>
        </w:rPr>
      </w:pPr>
    </w:p>
    <w:p w:rsidR="00270873" w:rsidRPr="00270873" w:rsidRDefault="00270873" w:rsidP="00270873">
      <w:pPr>
        <w:pStyle w:val="ConsPlusNormal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Предмет регулирования</w:t>
      </w:r>
    </w:p>
    <w:p w:rsidR="00270873" w:rsidRPr="00270873" w:rsidRDefault="00270873" w:rsidP="00270873">
      <w:pPr>
        <w:pStyle w:val="ConsPlusNormal"/>
        <w:jc w:val="both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1.1. Административный регламент предоставления муниципальной услуги «Присвоение и аннулирование адресов» (далее - Административный регламент) устанавливает порядок и стандарт предоставления муниципальной услуги «Присвоение и аннулирование адресов» (далее - муниципальная услуга), определяет сроки и последовательность административных процедур (действий) администрации Сосновского сельсовета (далее - Администрация) при предоставлении муниципальной услуги.</w:t>
      </w:r>
    </w:p>
    <w:p w:rsidR="00270873" w:rsidRPr="00270873" w:rsidRDefault="00270873" w:rsidP="00270873">
      <w:pPr>
        <w:pStyle w:val="ConsPlusNormal"/>
        <w:jc w:val="center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Круг заявителей</w:t>
      </w:r>
    </w:p>
    <w:p w:rsidR="00270873" w:rsidRPr="00270873" w:rsidRDefault="00270873" w:rsidP="00270873">
      <w:pPr>
        <w:pStyle w:val="ConsPlusNormal"/>
        <w:jc w:val="both"/>
        <w:rPr>
          <w:sz w:val="16"/>
          <w:szCs w:val="16"/>
        </w:rPr>
      </w:pPr>
    </w:p>
    <w:p w:rsidR="00270873" w:rsidRPr="00270873" w:rsidRDefault="00270873" w:rsidP="00270873">
      <w:pPr>
        <w:spacing w:line="100" w:lineRule="atLeast"/>
        <w:ind w:firstLine="540"/>
        <w:jc w:val="both"/>
        <w:rPr>
          <w:sz w:val="22"/>
          <w:szCs w:val="22"/>
        </w:rPr>
      </w:pPr>
      <w:bookmarkStart w:id="4" w:name="P45"/>
      <w:bookmarkEnd w:id="4"/>
      <w:r w:rsidRPr="00270873">
        <w:rPr>
          <w:sz w:val="22"/>
          <w:szCs w:val="22"/>
        </w:rPr>
        <w:t>1.3. Заявителями при предоставлении муниципальной услуги являются:</w:t>
      </w:r>
    </w:p>
    <w:p w:rsidR="00270873" w:rsidRPr="00270873" w:rsidRDefault="00270873" w:rsidP="00270873">
      <w:pPr>
        <w:spacing w:line="100" w:lineRule="atLeast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1.3.1. собственник объекта адресации по собственной инициативе либо лицо, обладающим одним из следующих вещных прав на объект адресации:  право хозяйственного ведения; право оперативного управления; право пожизненно наследуемого владения; право постоянного (бессрочного) пользования.</w:t>
      </w:r>
    </w:p>
    <w:p w:rsidR="00270873" w:rsidRPr="00270873" w:rsidRDefault="00270873" w:rsidP="00270873">
      <w:pPr>
        <w:spacing w:line="100" w:lineRule="atLeast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1.3.2.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заявителя);</w:t>
      </w:r>
    </w:p>
    <w:p w:rsidR="00270873" w:rsidRPr="00270873" w:rsidRDefault="00270873" w:rsidP="00270873">
      <w:pPr>
        <w:spacing w:line="100" w:lineRule="atLeast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1.3.3. представитель собственников помещений в многоквартирном доме, уполномоченный на подачу заявления о присвоении объекту адресации адреса</w:t>
      </w:r>
    </w:p>
    <w:p w:rsidR="00270873" w:rsidRPr="00270873" w:rsidRDefault="00270873" w:rsidP="00270873">
      <w:pPr>
        <w:spacing w:line="100" w:lineRule="atLeast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или аннулировании его адреса принятым в установленном законодательством Российской Федерации порядке решением общего собрания указанных собственников;</w:t>
      </w:r>
    </w:p>
    <w:p w:rsidR="00270873" w:rsidRPr="00270873" w:rsidRDefault="00270873" w:rsidP="00270873">
      <w:pPr>
        <w:spacing w:line="100" w:lineRule="atLeast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1.3.4. представитель членов садоводческого, огороднического и (или) дачного некоммерческого объединения граждан, уполномоченный на подачу заявления о присвоении объекту адресации адреса или аннулировании его адреса принятым в установленном законодательством Российской Федерации порядке решением общего собрания членов такого некоммерческого объединения.</w:t>
      </w:r>
    </w:p>
    <w:p w:rsidR="00270873" w:rsidRPr="00270873" w:rsidRDefault="00270873" w:rsidP="00270873">
      <w:pPr>
        <w:pStyle w:val="ConsPlusNormal"/>
        <w:jc w:val="center"/>
        <w:rPr>
          <w:b/>
          <w:sz w:val="16"/>
          <w:szCs w:val="16"/>
        </w:rPr>
      </w:pPr>
    </w:p>
    <w:p w:rsidR="00270873" w:rsidRPr="00270873" w:rsidRDefault="00270873" w:rsidP="00270873">
      <w:pPr>
        <w:pStyle w:val="ConsPlusNormal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 xml:space="preserve">Требования к порядку информирования </w:t>
      </w:r>
    </w:p>
    <w:p w:rsidR="00270873" w:rsidRPr="00270873" w:rsidRDefault="00270873" w:rsidP="00270873">
      <w:pPr>
        <w:pStyle w:val="ConsPlusNormal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о предоставлении муниципальной услуги</w:t>
      </w:r>
    </w:p>
    <w:p w:rsidR="00270873" w:rsidRPr="00270873" w:rsidRDefault="00270873" w:rsidP="00270873">
      <w:pPr>
        <w:pStyle w:val="ConsPlusNormal"/>
        <w:jc w:val="both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1.3. Информирование заявителей о предоставлении муниципальной услуги осуществляется непосредственно в здании Администрации Сосновского  сельсовета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1.3.1. Консультации по процедуре предоставления муниципальной услуги предоставляются специалистами Администрации Сосновского  сельсовета  в чьи должностные обязанности входит предоставление муниципальной услуги, по письменным обращениям, по телефону, по электронной почте: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а) по письменным обращениям ответ на обращение направляется почтой в адрес заявителя в срок, не превышающий пяти рабочих дней с момента регистрации письменного обращения;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б) по телефону специалисты Администрации, указанные в пункте 1.3.1 настоящего Административного регламента обязаны предоставлять следующую информацию: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о входящих номерах, под которыми зарегистрированы в системе делопроизводства Администрации заявления;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о принятии решения по конкретному заявлению;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о нормативных правовых актах, регламентирующих предоставление муниципальной услуги (наименование, номер, дата принятия нормативного правового акта);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о документах, необходимых для получения муниципальной услуги;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о требованиях к заверению документов, прилагаемых к заявлению.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Индивидуальное устное информирование каждого заявителя, обратившегося по телефону, осуществляется не более 10 минут.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В случае если для подготовки ответа требуется более продолжительное время, специалист Администрации Сосновского  сельсовета осуществляющий индивидуальное устное информирование, </w:t>
      </w:r>
      <w:r w:rsidRPr="00270873">
        <w:rPr>
          <w:sz w:val="22"/>
          <w:szCs w:val="22"/>
        </w:rPr>
        <w:lastRenderedPageBreak/>
        <w:t>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информирования.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При ответе на телефонные звонки Администрации Сосновского сельсовета, осуществляющий информирование, сняв трубку, должен назвать фамилию, имя, отчество, занимаемую должность и наименование отдела, предложить гражданину представиться и изложить суть вопроса.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информирования специалист Администрации Сосновского  сельсовета осуществляющий информирование, должен кратко подвести итоги и перечислить меры, которые надо принять заявителю.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Специалисты Администрации Сосновского  сельсовета осуществляющие информирование (по телефону или лично), должны корректно и внимательно относиться к гражданам, не унижая их чести и достоинства.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Информирование граждан о процедуре предоставления муниципальной услуги осуществляется также путем оформления информационных стендов;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в) по электронной почте ответ по вопросам, перечень которых установлен подпунктом «б» пункта 1.3.1 настоящего Административного регламента, направляется на адрес электронной почты заявителя в срок, не превышающий один день с момента регистрации обращения, поступившего в форме электронного документа.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Ответы на вопросы, не предусмотренные подпунктом 2 пункта 1.3.1 настоящего Административного регламента, направляются на электронный адрес заявителя в срок, не превышающий двух дней с момента регистрации обращения, поступившего в форме электронного документа, и на почтовый адрес заявителя в срок, не превышающий трех дней с момента регистрации письменного обращения.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г) заявитель имеет право на получение информации в форме электронных документов посредством федеральной государственной информационной системы «Единый портал государственных и муниципальных услуг (функций)» (www.gosuslugi.ru) (далее - Единый портал) и (или) региональной государственной информационной системы «Портал государственных и муниципальных услуг (функций) Пензенской области» (https://gosuslugi.pnzreg.ru)» (далее - Региональный портал).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1.3.2. График работы Администрации: </w:t>
      </w:r>
    </w:p>
    <w:tbl>
      <w:tblPr>
        <w:tblW w:w="963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4"/>
        <w:gridCol w:w="6632"/>
      </w:tblGrid>
      <w:tr w:rsidR="00270873" w:rsidRPr="00270873" w:rsidTr="00711C7B">
        <w:tc>
          <w:tcPr>
            <w:tcW w:w="3004" w:type="dxa"/>
            <w:shd w:val="clear" w:color="auto" w:fill="auto"/>
          </w:tcPr>
          <w:p w:rsidR="00270873" w:rsidRPr="00270873" w:rsidRDefault="00270873" w:rsidP="00711C7B">
            <w:pPr>
              <w:pStyle w:val="ConsPlusNormal"/>
              <w:ind w:left="567" w:firstLine="567"/>
              <w:jc w:val="both"/>
              <w:rPr>
                <w:i/>
                <w:sz w:val="22"/>
                <w:szCs w:val="22"/>
                <w:u w:val="single"/>
              </w:rPr>
            </w:pPr>
            <w:r w:rsidRPr="00270873">
              <w:rPr>
                <w:sz w:val="22"/>
                <w:szCs w:val="22"/>
              </w:rPr>
              <w:t>понедельник</w:t>
            </w:r>
          </w:p>
        </w:tc>
        <w:tc>
          <w:tcPr>
            <w:tcW w:w="6632" w:type="dxa"/>
          </w:tcPr>
          <w:p w:rsidR="00270873" w:rsidRPr="00270873" w:rsidRDefault="00270873" w:rsidP="00711C7B">
            <w:pPr>
              <w:pStyle w:val="ConsPlusNormal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270873">
              <w:rPr>
                <w:color w:val="000000"/>
                <w:sz w:val="22"/>
                <w:szCs w:val="22"/>
              </w:rPr>
              <w:t>с 8:00 – 16:00</w:t>
            </w:r>
          </w:p>
        </w:tc>
      </w:tr>
      <w:tr w:rsidR="00270873" w:rsidRPr="00270873" w:rsidTr="00711C7B">
        <w:trPr>
          <w:trHeight w:val="380"/>
        </w:trPr>
        <w:tc>
          <w:tcPr>
            <w:tcW w:w="3004" w:type="dxa"/>
            <w:shd w:val="clear" w:color="auto" w:fill="auto"/>
          </w:tcPr>
          <w:p w:rsidR="00270873" w:rsidRPr="00270873" w:rsidRDefault="00270873" w:rsidP="00711C7B">
            <w:pPr>
              <w:pStyle w:val="afffffc"/>
              <w:ind w:left="567" w:firstLine="567"/>
              <w:jc w:val="both"/>
              <w:rPr>
                <w:i/>
                <w:sz w:val="22"/>
                <w:szCs w:val="22"/>
                <w:u w:val="single"/>
              </w:rPr>
            </w:pPr>
            <w:r w:rsidRPr="00270873">
              <w:rPr>
                <w:sz w:val="22"/>
                <w:szCs w:val="22"/>
              </w:rPr>
              <w:t>вторник</w:t>
            </w:r>
          </w:p>
        </w:tc>
        <w:tc>
          <w:tcPr>
            <w:tcW w:w="6632" w:type="dxa"/>
          </w:tcPr>
          <w:p w:rsidR="00270873" w:rsidRPr="00270873" w:rsidRDefault="00270873" w:rsidP="00711C7B">
            <w:pPr>
              <w:pStyle w:val="ConsPlusNormal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270873">
              <w:rPr>
                <w:color w:val="000000"/>
                <w:sz w:val="22"/>
                <w:szCs w:val="22"/>
              </w:rPr>
              <w:t>с 8:00 – 16:00</w:t>
            </w:r>
          </w:p>
        </w:tc>
      </w:tr>
      <w:tr w:rsidR="00270873" w:rsidRPr="00270873" w:rsidTr="00711C7B">
        <w:trPr>
          <w:trHeight w:val="220"/>
        </w:trPr>
        <w:tc>
          <w:tcPr>
            <w:tcW w:w="3004" w:type="dxa"/>
            <w:shd w:val="clear" w:color="auto" w:fill="auto"/>
          </w:tcPr>
          <w:p w:rsidR="00270873" w:rsidRPr="00270873" w:rsidRDefault="00270873" w:rsidP="00711C7B">
            <w:pPr>
              <w:pStyle w:val="afffffc"/>
              <w:jc w:val="both"/>
              <w:rPr>
                <w:i/>
                <w:sz w:val="22"/>
                <w:szCs w:val="22"/>
                <w:u w:val="single"/>
              </w:rPr>
            </w:pPr>
            <w:r w:rsidRPr="00270873">
              <w:rPr>
                <w:sz w:val="22"/>
                <w:szCs w:val="22"/>
              </w:rPr>
              <w:t xml:space="preserve">                среда</w:t>
            </w:r>
          </w:p>
        </w:tc>
        <w:tc>
          <w:tcPr>
            <w:tcW w:w="6632" w:type="dxa"/>
          </w:tcPr>
          <w:p w:rsidR="00270873" w:rsidRPr="00270873" w:rsidRDefault="00270873" w:rsidP="00711C7B">
            <w:pPr>
              <w:pStyle w:val="ConsPlusNormal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270873">
              <w:rPr>
                <w:color w:val="000000"/>
                <w:sz w:val="22"/>
                <w:szCs w:val="22"/>
              </w:rPr>
              <w:t>с 8:00 – 16:00</w:t>
            </w:r>
          </w:p>
        </w:tc>
      </w:tr>
      <w:tr w:rsidR="00270873" w:rsidRPr="00270873" w:rsidTr="00711C7B">
        <w:tc>
          <w:tcPr>
            <w:tcW w:w="3004" w:type="dxa"/>
            <w:shd w:val="clear" w:color="auto" w:fill="auto"/>
          </w:tcPr>
          <w:p w:rsidR="00270873" w:rsidRPr="00270873" w:rsidRDefault="00270873" w:rsidP="00711C7B">
            <w:pPr>
              <w:pStyle w:val="afffffc"/>
              <w:ind w:left="567" w:firstLine="567"/>
              <w:jc w:val="both"/>
              <w:rPr>
                <w:i/>
                <w:sz w:val="22"/>
                <w:szCs w:val="22"/>
                <w:u w:val="single"/>
              </w:rPr>
            </w:pPr>
            <w:r w:rsidRPr="00270873">
              <w:rPr>
                <w:sz w:val="22"/>
                <w:szCs w:val="22"/>
              </w:rPr>
              <w:t>четверг</w:t>
            </w:r>
          </w:p>
        </w:tc>
        <w:tc>
          <w:tcPr>
            <w:tcW w:w="6632" w:type="dxa"/>
          </w:tcPr>
          <w:p w:rsidR="00270873" w:rsidRPr="00270873" w:rsidRDefault="00270873" w:rsidP="00711C7B">
            <w:pPr>
              <w:pStyle w:val="affff9"/>
              <w:ind w:firstLine="567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7087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8:00 – 16:00</w:t>
            </w:r>
          </w:p>
        </w:tc>
      </w:tr>
      <w:tr w:rsidR="00270873" w:rsidRPr="00270873" w:rsidTr="00711C7B">
        <w:tc>
          <w:tcPr>
            <w:tcW w:w="3004" w:type="dxa"/>
            <w:shd w:val="clear" w:color="auto" w:fill="auto"/>
          </w:tcPr>
          <w:p w:rsidR="00270873" w:rsidRPr="00270873" w:rsidRDefault="00270873" w:rsidP="00711C7B">
            <w:pPr>
              <w:pStyle w:val="ConsPlusNormal"/>
              <w:ind w:left="567" w:firstLine="567"/>
              <w:jc w:val="both"/>
              <w:rPr>
                <w:i/>
                <w:sz w:val="22"/>
                <w:szCs w:val="22"/>
                <w:u w:val="single"/>
              </w:rPr>
            </w:pPr>
            <w:r w:rsidRPr="00270873">
              <w:rPr>
                <w:sz w:val="22"/>
                <w:szCs w:val="22"/>
              </w:rPr>
              <w:t>пятница</w:t>
            </w:r>
          </w:p>
        </w:tc>
        <w:tc>
          <w:tcPr>
            <w:tcW w:w="6632" w:type="dxa"/>
          </w:tcPr>
          <w:p w:rsidR="00270873" w:rsidRPr="00270873" w:rsidRDefault="00270873" w:rsidP="00711C7B">
            <w:pPr>
              <w:pStyle w:val="affff9"/>
              <w:ind w:firstLine="567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7087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8:00 – 16:00</w:t>
            </w:r>
          </w:p>
        </w:tc>
      </w:tr>
      <w:tr w:rsidR="00270873" w:rsidRPr="00270873" w:rsidTr="00711C7B">
        <w:tc>
          <w:tcPr>
            <w:tcW w:w="3004" w:type="dxa"/>
            <w:shd w:val="clear" w:color="auto" w:fill="auto"/>
          </w:tcPr>
          <w:p w:rsidR="00270873" w:rsidRPr="00270873" w:rsidRDefault="00270873" w:rsidP="00711C7B">
            <w:pPr>
              <w:pStyle w:val="ConsPlusNormal"/>
              <w:ind w:left="567" w:firstLine="567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суббота</w:t>
            </w:r>
          </w:p>
        </w:tc>
        <w:tc>
          <w:tcPr>
            <w:tcW w:w="6632" w:type="dxa"/>
          </w:tcPr>
          <w:p w:rsidR="00270873" w:rsidRPr="00270873" w:rsidRDefault="00270873" w:rsidP="00711C7B">
            <w:pPr>
              <w:pStyle w:val="affff9"/>
              <w:ind w:firstLine="567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7087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выходной день</w:t>
            </w:r>
          </w:p>
        </w:tc>
      </w:tr>
      <w:tr w:rsidR="00270873" w:rsidRPr="00270873" w:rsidTr="00711C7B">
        <w:tc>
          <w:tcPr>
            <w:tcW w:w="3004" w:type="dxa"/>
            <w:shd w:val="clear" w:color="auto" w:fill="auto"/>
          </w:tcPr>
          <w:p w:rsidR="00270873" w:rsidRPr="00270873" w:rsidRDefault="00270873" w:rsidP="00711C7B">
            <w:pPr>
              <w:pStyle w:val="ConsPlusNormal"/>
              <w:ind w:left="567" w:firstLine="567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воскресенье</w:t>
            </w:r>
          </w:p>
        </w:tc>
        <w:tc>
          <w:tcPr>
            <w:tcW w:w="6632" w:type="dxa"/>
          </w:tcPr>
          <w:p w:rsidR="00270873" w:rsidRPr="00270873" w:rsidRDefault="00270873" w:rsidP="00711C7B">
            <w:pPr>
              <w:pStyle w:val="affff9"/>
              <w:ind w:firstLine="567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7087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выходной день</w:t>
            </w:r>
          </w:p>
        </w:tc>
      </w:tr>
      <w:tr w:rsidR="00270873" w:rsidRPr="00270873" w:rsidTr="00711C7B">
        <w:tc>
          <w:tcPr>
            <w:tcW w:w="3004" w:type="dxa"/>
            <w:shd w:val="clear" w:color="auto" w:fill="auto"/>
          </w:tcPr>
          <w:p w:rsidR="00270873" w:rsidRPr="00270873" w:rsidRDefault="00270873" w:rsidP="00711C7B">
            <w:pPr>
              <w:pStyle w:val="ConsPlusNormal"/>
              <w:ind w:left="567"/>
              <w:jc w:val="both"/>
              <w:rPr>
                <w:i/>
                <w:sz w:val="22"/>
                <w:szCs w:val="22"/>
                <w:u w:val="single"/>
              </w:rPr>
            </w:pPr>
            <w:r w:rsidRPr="00270873">
              <w:rPr>
                <w:sz w:val="22"/>
                <w:szCs w:val="22"/>
              </w:rPr>
              <w:t>Перерыв на обед</w:t>
            </w:r>
          </w:p>
        </w:tc>
        <w:tc>
          <w:tcPr>
            <w:tcW w:w="6632" w:type="dxa"/>
          </w:tcPr>
          <w:p w:rsidR="00270873" w:rsidRPr="00270873" w:rsidRDefault="00270873" w:rsidP="00711C7B">
            <w:pPr>
              <w:pStyle w:val="affff9"/>
              <w:ind w:firstLine="567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7087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12:00 – 13:00</w:t>
            </w:r>
          </w:p>
        </w:tc>
      </w:tr>
    </w:tbl>
    <w:p w:rsidR="00270873" w:rsidRPr="00270873" w:rsidRDefault="00270873" w:rsidP="00270873">
      <w:pPr>
        <w:pStyle w:val="ConsPlusNormal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График приема посетителей в рамках предоставляемой муниципальной услуги в Администрации: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3"/>
        <w:gridCol w:w="6633"/>
      </w:tblGrid>
      <w:tr w:rsidR="00270873" w:rsidRPr="00270873" w:rsidTr="00711C7B">
        <w:trPr>
          <w:trHeight w:val="178"/>
        </w:trPr>
        <w:tc>
          <w:tcPr>
            <w:tcW w:w="3003" w:type="dxa"/>
            <w:shd w:val="clear" w:color="auto" w:fill="auto"/>
          </w:tcPr>
          <w:p w:rsidR="00270873" w:rsidRPr="00270873" w:rsidRDefault="00270873" w:rsidP="00711C7B">
            <w:pPr>
              <w:pStyle w:val="ConsPlusNormal"/>
              <w:ind w:left="567" w:firstLine="709"/>
              <w:jc w:val="both"/>
              <w:rPr>
                <w:i/>
                <w:sz w:val="22"/>
                <w:szCs w:val="22"/>
                <w:u w:val="single"/>
              </w:rPr>
            </w:pPr>
            <w:r w:rsidRPr="00270873">
              <w:rPr>
                <w:sz w:val="22"/>
                <w:szCs w:val="22"/>
              </w:rPr>
              <w:t>понедельник</w:t>
            </w:r>
          </w:p>
        </w:tc>
        <w:tc>
          <w:tcPr>
            <w:tcW w:w="6633" w:type="dxa"/>
            <w:shd w:val="clear" w:color="auto" w:fill="auto"/>
          </w:tcPr>
          <w:p w:rsidR="00270873" w:rsidRPr="00270873" w:rsidRDefault="00270873" w:rsidP="00711C7B">
            <w:pPr>
              <w:pStyle w:val="ConsPlusNormal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270873">
              <w:rPr>
                <w:color w:val="000000"/>
                <w:sz w:val="22"/>
                <w:szCs w:val="22"/>
              </w:rPr>
              <w:t>с 9:00 – 12:00</w:t>
            </w:r>
          </w:p>
        </w:tc>
      </w:tr>
      <w:tr w:rsidR="00270873" w:rsidRPr="00270873" w:rsidTr="00711C7B">
        <w:trPr>
          <w:trHeight w:val="228"/>
        </w:trPr>
        <w:tc>
          <w:tcPr>
            <w:tcW w:w="3003" w:type="dxa"/>
            <w:shd w:val="clear" w:color="auto" w:fill="auto"/>
          </w:tcPr>
          <w:p w:rsidR="00270873" w:rsidRPr="00270873" w:rsidRDefault="00270873" w:rsidP="00711C7B">
            <w:pPr>
              <w:pStyle w:val="ConsPlusNormal"/>
              <w:ind w:left="567" w:firstLine="709"/>
              <w:jc w:val="both"/>
              <w:rPr>
                <w:i/>
                <w:sz w:val="22"/>
                <w:szCs w:val="22"/>
                <w:u w:val="single"/>
              </w:rPr>
            </w:pPr>
            <w:r w:rsidRPr="00270873">
              <w:rPr>
                <w:sz w:val="22"/>
                <w:szCs w:val="22"/>
              </w:rPr>
              <w:t>вторник</w:t>
            </w:r>
          </w:p>
        </w:tc>
        <w:tc>
          <w:tcPr>
            <w:tcW w:w="6633" w:type="dxa"/>
            <w:shd w:val="clear" w:color="auto" w:fill="auto"/>
          </w:tcPr>
          <w:p w:rsidR="00270873" w:rsidRPr="00270873" w:rsidRDefault="00270873" w:rsidP="00711C7B">
            <w:pPr>
              <w:pStyle w:val="ConsPlusNormal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270873">
              <w:rPr>
                <w:color w:val="000000"/>
                <w:sz w:val="22"/>
                <w:szCs w:val="22"/>
              </w:rPr>
              <w:t>с 9:00 – 12:00</w:t>
            </w:r>
          </w:p>
        </w:tc>
      </w:tr>
      <w:tr w:rsidR="00270873" w:rsidRPr="00270873" w:rsidTr="00711C7B">
        <w:trPr>
          <w:trHeight w:val="264"/>
        </w:trPr>
        <w:tc>
          <w:tcPr>
            <w:tcW w:w="3003" w:type="dxa"/>
            <w:shd w:val="clear" w:color="auto" w:fill="auto"/>
          </w:tcPr>
          <w:p w:rsidR="00270873" w:rsidRPr="00270873" w:rsidRDefault="00270873" w:rsidP="00711C7B">
            <w:pPr>
              <w:pStyle w:val="ConsPlusNormal"/>
              <w:ind w:left="567" w:firstLine="709"/>
              <w:jc w:val="both"/>
              <w:rPr>
                <w:i/>
                <w:sz w:val="22"/>
                <w:szCs w:val="22"/>
                <w:u w:val="single"/>
              </w:rPr>
            </w:pPr>
            <w:r w:rsidRPr="00270873">
              <w:rPr>
                <w:sz w:val="22"/>
                <w:szCs w:val="22"/>
              </w:rPr>
              <w:t>среда</w:t>
            </w:r>
          </w:p>
        </w:tc>
        <w:tc>
          <w:tcPr>
            <w:tcW w:w="6633" w:type="dxa"/>
            <w:shd w:val="clear" w:color="auto" w:fill="auto"/>
          </w:tcPr>
          <w:p w:rsidR="00270873" w:rsidRPr="00270873" w:rsidRDefault="00270873" w:rsidP="00711C7B">
            <w:pPr>
              <w:pStyle w:val="ConsPlusNormal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270873">
              <w:rPr>
                <w:color w:val="000000"/>
                <w:sz w:val="22"/>
                <w:szCs w:val="22"/>
              </w:rPr>
              <w:t>с 9:00 – 12:00</w:t>
            </w:r>
          </w:p>
        </w:tc>
      </w:tr>
      <w:tr w:rsidR="00270873" w:rsidRPr="00270873" w:rsidTr="00711C7B">
        <w:trPr>
          <w:trHeight w:val="173"/>
        </w:trPr>
        <w:tc>
          <w:tcPr>
            <w:tcW w:w="3003" w:type="dxa"/>
            <w:shd w:val="clear" w:color="auto" w:fill="auto"/>
          </w:tcPr>
          <w:p w:rsidR="00270873" w:rsidRPr="00270873" w:rsidRDefault="00270873" w:rsidP="00711C7B">
            <w:pPr>
              <w:pStyle w:val="ConsPlusNormal"/>
              <w:ind w:left="567" w:firstLine="709"/>
              <w:jc w:val="both"/>
              <w:rPr>
                <w:i/>
                <w:sz w:val="22"/>
                <w:szCs w:val="22"/>
                <w:u w:val="single"/>
              </w:rPr>
            </w:pPr>
            <w:r w:rsidRPr="00270873">
              <w:rPr>
                <w:sz w:val="22"/>
                <w:szCs w:val="22"/>
              </w:rPr>
              <w:t>четверг</w:t>
            </w:r>
          </w:p>
        </w:tc>
        <w:tc>
          <w:tcPr>
            <w:tcW w:w="6633" w:type="dxa"/>
            <w:shd w:val="clear" w:color="auto" w:fill="auto"/>
          </w:tcPr>
          <w:p w:rsidR="00270873" w:rsidRPr="00270873" w:rsidRDefault="00270873" w:rsidP="00711C7B">
            <w:pPr>
              <w:pStyle w:val="affff9"/>
              <w:ind w:firstLine="567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7087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9:00 – 12:00</w:t>
            </w:r>
          </w:p>
        </w:tc>
      </w:tr>
      <w:tr w:rsidR="00270873" w:rsidRPr="00270873" w:rsidTr="00711C7B">
        <w:trPr>
          <w:trHeight w:val="450"/>
        </w:trPr>
        <w:tc>
          <w:tcPr>
            <w:tcW w:w="3003" w:type="dxa"/>
            <w:shd w:val="clear" w:color="auto" w:fill="auto"/>
          </w:tcPr>
          <w:p w:rsidR="00270873" w:rsidRPr="00270873" w:rsidRDefault="00270873" w:rsidP="00711C7B">
            <w:pPr>
              <w:pStyle w:val="ConsPlusNormal"/>
              <w:ind w:left="567" w:firstLine="709"/>
              <w:jc w:val="both"/>
              <w:rPr>
                <w:i/>
                <w:sz w:val="22"/>
                <w:szCs w:val="22"/>
                <w:u w:val="single"/>
              </w:rPr>
            </w:pPr>
            <w:r w:rsidRPr="00270873">
              <w:rPr>
                <w:sz w:val="22"/>
                <w:szCs w:val="22"/>
              </w:rPr>
              <w:t>пятница</w:t>
            </w:r>
          </w:p>
        </w:tc>
        <w:tc>
          <w:tcPr>
            <w:tcW w:w="6633" w:type="dxa"/>
            <w:shd w:val="clear" w:color="auto" w:fill="auto"/>
          </w:tcPr>
          <w:p w:rsidR="00270873" w:rsidRPr="00270873" w:rsidRDefault="00270873" w:rsidP="00711C7B">
            <w:pPr>
              <w:pStyle w:val="affff9"/>
              <w:ind w:firstLine="567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7087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9:00 – 12:00</w:t>
            </w:r>
          </w:p>
        </w:tc>
      </w:tr>
      <w:tr w:rsidR="00270873" w:rsidRPr="00270873" w:rsidTr="00711C7B">
        <w:trPr>
          <w:trHeight w:val="340"/>
        </w:trPr>
        <w:tc>
          <w:tcPr>
            <w:tcW w:w="3003" w:type="dxa"/>
            <w:shd w:val="clear" w:color="auto" w:fill="auto"/>
          </w:tcPr>
          <w:p w:rsidR="00270873" w:rsidRPr="00270873" w:rsidRDefault="00270873" w:rsidP="00711C7B">
            <w:pPr>
              <w:pStyle w:val="ConsPlusNormal"/>
              <w:ind w:left="567" w:firstLine="709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суббота</w:t>
            </w:r>
          </w:p>
        </w:tc>
        <w:tc>
          <w:tcPr>
            <w:tcW w:w="6633" w:type="dxa"/>
            <w:shd w:val="clear" w:color="auto" w:fill="auto"/>
          </w:tcPr>
          <w:p w:rsidR="00270873" w:rsidRPr="00270873" w:rsidRDefault="00270873" w:rsidP="00711C7B">
            <w:pPr>
              <w:pStyle w:val="ConsPlusNormal"/>
              <w:ind w:firstLine="709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выходной день</w:t>
            </w:r>
          </w:p>
        </w:tc>
      </w:tr>
      <w:tr w:rsidR="00270873" w:rsidRPr="00270873" w:rsidTr="00711C7B">
        <w:tc>
          <w:tcPr>
            <w:tcW w:w="3003" w:type="dxa"/>
            <w:shd w:val="clear" w:color="auto" w:fill="auto"/>
          </w:tcPr>
          <w:p w:rsidR="00270873" w:rsidRPr="00270873" w:rsidRDefault="00270873" w:rsidP="00711C7B">
            <w:pPr>
              <w:pStyle w:val="ConsPlusNormal"/>
              <w:ind w:firstLine="567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lastRenderedPageBreak/>
              <w:t xml:space="preserve">         воскресенье</w:t>
            </w:r>
          </w:p>
        </w:tc>
        <w:tc>
          <w:tcPr>
            <w:tcW w:w="6633" w:type="dxa"/>
            <w:shd w:val="clear" w:color="auto" w:fill="auto"/>
          </w:tcPr>
          <w:p w:rsidR="00270873" w:rsidRPr="00270873" w:rsidRDefault="00270873" w:rsidP="00711C7B">
            <w:pPr>
              <w:pStyle w:val="ConsPlusNormal"/>
              <w:ind w:firstLine="567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выходной день</w:t>
            </w:r>
          </w:p>
        </w:tc>
      </w:tr>
    </w:tbl>
    <w:p w:rsidR="00270873" w:rsidRPr="00270873" w:rsidRDefault="00270873" w:rsidP="00270873">
      <w:pPr>
        <w:pStyle w:val="ConsPlusNormal"/>
        <w:ind w:firstLine="567"/>
        <w:jc w:val="both"/>
        <w:rPr>
          <w:color w:val="000000"/>
          <w:sz w:val="22"/>
          <w:szCs w:val="22"/>
        </w:rPr>
      </w:pPr>
      <w:r w:rsidRPr="00270873">
        <w:rPr>
          <w:sz w:val="22"/>
          <w:szCs w:val="22"/>
        </w:rPr>
        <w:t>Юридический адрес (местонахождение) Администрации</w:t>
      </w:r>
      <w:r w:rsidRPr="00270873">
        <w:rPr>
          <w:color w:val="000000"/>
          <w:sz w:val="22"/>
          <w:szCs w:val="22"/>
        </w:rPr>
        <w:t>: 442762, Пензенская область, Бессоновский район, село Сосновка,  улица  Асфальтная , 9.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Справочные телефоны: 8(8412)58-08-81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Адрес электронной почты: </w:t>
      </w:r>
      <w:hyperlink r:id="rId10" w:history="1">
        <w:r w:rsidRPr="00270873">
          <w:rPr>
            <w:rStyle w:val="a6"/>
            <w:color w:val="0F527F"/>
            <w:sz w:val="22"/>
            <w:szCs w:val="22"/>
            <w:shd w:val="clear" w:color="auto" w:fill="DCEFE1"/>
          </w:rPr>
          <w:t>sosn-zga@sura.ru</w:t>
        </w:r>
      </w:hyperlink>
    </w:p>
    <w:p w:rsidR="00270873" w:rsidRPr="00270873" w:rsidRDefault="00270873" w:rsidP="00270873">
      <w:pPr>
        <w:rPr>
          <w:sz w:val="22"/>
          <w:szCs w:val="22"/>
          <w:u w:val="single"/>
        </w:rPr>
      </w:pPr>
      <w:r w:rsidRPr="00270873">
        <w:rPr>
          <w:sz w:val="22"/>
          <w:szCs w:val="22"/>
        </w:rPr>
        <w:t xml:space="preserve">Адрес официального сайта Администрации в информационно-телекоммуникационной сети «Интернет </w:t>
      </w:r>
      <w:r w:rsidRPr="00270873">
        <w:rPr>
          <w:sz w:val="22"/>
          <w:szCs w:val="22"/>
          <w:u w:val="single"/>
        </w:rPr>
        <w:t>http://sosnovsky.bessonovka.pnzreg.ru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1.3.3. На Едином портале и Региональном портале, официальном сайте Администрации в информационно-телекоммуникационной сети «Интернет» размещается следующая информация: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2) круг заявителей;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3) срок предоставления муниципальной услуги;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5) размер государственной пошлины, взимаемой за предоставление муниципальной услуги;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8) формы заявлений (уведомлений, сообщений), используемые при предоставлении муниципальной услуги.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в информационно-телекоммуникационной сети «Интернет» предоставляется заявителю бесплатно.</w:t>
      </w:r>
    </w:p>
    <w:p w:rsidR="00270873" w:rsidRPr="00270873" w:rsidRDefault="00270873" w:rsidP="00270873">
      <w:pPr>
        <w:pStyle w:val="ConsPlusNormal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270873" w:rsidRPr="00270873" w:rsidRDefault="00270873" w:rsidP="00270873">
      <w:pPr>
        <w:pStyle w:val="ConsPlusNormal"/>
        <w:jc w:val="both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II. Стандарт предоставления муниципальной услуги</w:t>
      </w:r>
    </w:p>
    <w:p w:rsidR="00270873" w:rsidRPr="00270873" w:rsidRDefault="00270873" w:rsidP="00270873">
      <w:pPr>
        <w:pStyle w:val="ConsPlusNormal"/>
        <w:jc w:val="both"/>
        <w:rPr>
          <w:b/>
          <w:sz w:val="16"/>
          <w:szCs w:val="16"/>
        </w:rPr>
      </w:pPr>
    </w:p>
    <w:p w:rsidR="00270873" w:rsidRPr="00270873" w:rsidRDefault="00270873" w:rsidP="00270873">
      <w:pPr>
        <w:pStyle w:val="ConsPlusNormal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Наименование муниципальной услуги</w:t>
      </w:r>
    </w:p>
    <w:p w:rsidR="00270873" w:rsidRPr="00270873" w:rsidRDefault="00270873" w:rsidP="00270873">
      <w:pPr>
        <w:pStyle w:val="ConsPlusNormal"/>
        <w:jc w:val="both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2.1. Наименование муниципальной услуги – «Присвоение и аннулирование адресов».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Краткое наименование муниципальной услуги не предусмотрено.</w:t>
      </w:r>
    </w:p>
    <w:p w:rsidR="00270873" w:rsidRPr="00270873" w:rsidRDefault="00270873" w:rsidP="00270873">
      <w:pPr>
        <w:pStyle w:val="ConsPlusNormal"/>
        <w:jc w:val="both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Наименование органа местного самоуправления,</w:t>
      </w:r>
    </w:p>
    <w:p w:rsidR="00270873" w:rsidRPr="00270873" w:rsidRDefault="00270873" w:rsidP="00270873">
      <w:pPr>
        <w:pStyle w:val="ConsPlusNormal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 xml:space="preserve"> предоставляющего муниципальную услугу</w:t>
      </w:r>
    </w:p>
    <w:p w:rsidR="00270873" w:rsidRPr="00270873" w:rsidRDefault="00270873" w:rsidP="00270873">
      <w:pPr>
        <w:pStyle w:val="ConsPlusNormal"/>
        <w:jc w:val="both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2.2. </w:t>
      </w:r>
      <w:r w:rsidRPr="00270873">
        <w:rPr>
          <w:spacing w:val="2"/>
          <w:sz w:val="22"/>
          <w:szCs w:val="22"/>
        </w:rPr>
        <w:t xml:space="preserve">Предоставление муниципальной услуги осуществляет </w:t>
      </w:r>
      <w:r w:rsidRPr="00270873">
        <w:rPr>
          <w:sz w:val="22"/>
          <w:szCs w:val="22"/>
        </w:rPr>
        <w:t>Администрация.</w:t>
      </w:r>
    </w:p>
    <w:p w:rsidR="00270873" w:rsidRPr="00270873" w:rsidRDefault="00270873" w:rsidP="00270873">
      <w:pPr>
        <w:pStyle w:val="ConsPlusNormal"/>
        <w:jc w:val="both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Результат предоставления муниципальной услуги</w:t>
      </w:r>
    </w:p>
    <w:p w:rsidR="00270873" w:rsidRPr="00270873" w:rsidRDefault="00270873" w:rsidP="00270873">
      <w:pPr>
        <w:pStyle w:val="ConsPlusNormal"/>
        <w:jc w:val="both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ind w:firstLine="540"/>
        <w:jc w:val="both"/>
        <w:rPr>
          <w:color w:val="000000"/>
          <w:sz w:val="22"/>
          <w:szCs w:val="22"/>
        </w:rPr>
      </w:pPr>
      <w:r w:rsidRPr="00270873">
        <w:rPr>
          <w:color w:val="000000"/>
          <w:sz w:val="22"/>
          <w:szCs w:val="22"/>
        </w:rPr>
        <w:t>2.3. Результатом предоставления муниципальной услуги является: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решение о присвоении объекту адресации адреса или аннулировании его адреса, в виде постановления Администрации;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- </w:t>
      </w:r>
      <w:hyperlink w:anchor="P1073" w:history="1">
        <w:r w:rsidRPr="00270873">
          <w:rPr>
            <w:sz w:val="22"/>
            <w:szCs w:val="22"/>
          </w:rPr>
          <w:t>решение</w:t>
        </w:r>
      </w:hyperlink>
      <w:r w:rsidRPr="00270873">
        <w:rPr>
          <w:sz w:val="22"/>
          <w:szCs w:val="22"/>
        </w:rPr>
        <w:t xml:space="preserve"> об отказе в присвоении объекту адресации адреса или аннулировании его адреса по </w:t>
      </w:r>
      <w:hyperlink r:id="rId11" w:history="1">
        <w:r w:rsidRPr="00270873">
          <w:rPr>
            <w:sz w:val="22"/>
            <w:szCs w:val="22"/>
          </w:rPr>
          <w:t>форме</w:t>
        </w:r>
      </w:hyperlink>
      <w:r w:rsidRPr="00270873">
        <w:rPr>
          <w:sz w:val="22"/>
          <w:szCs w:val="22"/>
        </w:rPr>
        <w:t>, утвержденной приказом Министерства финансов Российской Федерации от 11.12.2014 № 146н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(Приложение 2 к настоящему Административному регламенту).</w:t>
      </w:r>
    </w:p>
    <w:p w:rsidR="00270873" w:rsidRPr="00270873" w:rsidRDefault="00270873" w:rsidP="00270873">
      <w:pPr>
        <w:pStyle w:val="ConsPlusNormal"/>
        <w:jc w:val="both"/>
        <w:rPr>
          <w:color w:val="000000"/>
          <w:sz w:val="16"/>
          <w:szCs w:val="16"/>
        </w:rPr>
      </w:pPr>
    </w:p>
    <w:p w:rsidR="00270873" w:rsidRPr="00270873" w:rsidRDefault="00270873" w:rsidP="00270873">
      <w:pPr>
        <w:pStyle w:val="ConsPlusNormal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Срок предоставления муниципальной услуги</w:t>
      </w:r>
    </w:p>
    <w:p w:rsidR="00270873" w:rsidRPr="00270873" w:rsidRDefault="00270873" w:rsidP="00270873">
      <w:pPr>
        <w:pStyle w:val="ConsPlusNormal"/>
        <w:jc w:val="both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2.4. Срок принятия решения о присвоении объекту адресации адреса или аннулировании его адреса, а также решение об отказе в таком присвоении или аннулировании не может превышать 8 рабочих дней со дня поступления заявления в Администрацию.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lastRenderedPageBreak/>
        <w:t xml:space="preserve">В случае представления заявления через МФЦ срок, указанный в </w:t>
      </w:r>
      <w:hyperlink w:anchor="P109" w:history="1">
        <w:r w:rsidRPr="00270873">
          <w:rPr>
            <w:sz w:val="22"/>
            <w:szCs w:val="22"/>
          </w:rPr>
          <w:t>пункте 2.4</w:t>
        </w:r>
      </w:hyperlink>
      <w:r w:rsidRPr="00270873">
        <w:rPr>
          <w:sz w:val="22"/>
          <w:szCs w:val="22"/>
        </w:rPr>
        <w:t xml:space="preserve"> настоящего Административного регламента, исчисляется со дня передачи МФЦ заявления и документов, указанных в </w:t>
      </w:r>
      <w:hyperlink w:anchor="P136" w:history="1">
        <w:r w:rsidRPr="00270873">
          <w:rPr>
            <w:sz w:val="22"/>
            <w:szCs w:val="22"/>
          </w:rPr>
          <w:t xml:space="preserve">пункте </w:t>
        </w:r>
      </w:hyperlink>
      <w:r w:rsidRPr="00270873">
        <w:rPr>
          <w:sz w:val="22"/>
          <w:szCs w:val="22"/>
        </w:rPr>
        <w:t>2.6 настоящего Административного регламента (при их наличии), в Администрацию.</w:t>
      </w:r>
    </w:p>
    <w:p w:rsidR="00270873" w:rsidRPr="00270873" w:rsidRDefault="00270873" w:rsidP="00270873">
      <w:pPr>
        <w:pStyle w:val="ConsPlusNormal"/>
        <w:jc w:val="both"/>
        <w:rPr>
          <w:sz w:val="16"/>
          <w:szCs w:val="16"/>
        </w:rPr>
      </w:pPr>
    </w:p>
    <w:p w:rsidR="00270873" w:rsidRPr="00270873" w:rsidRDefault="00270873" w:rsidP="00270873">
      <w:pPr>
        <w:spacing w:line="100" w:lineRule="atLeast"/>
        <w:ind w:firstLine="540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Правовые основания для предоставления муниципальной услуги</w:t>
      </w:r>
    </w:p>
    <w:p w:rsidR="00270873" w:rsidRPr="00270873" w:rsidRDefault="00270873" w:rsidP="00270873">
      <w:pPr>
        <w:pStyle w:val="ConsPlusNormal"/>
        <w:jc w:val="both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2.5. Предоставление муниципальной услуги осуществляется в соответствии с: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1) Градостроительным </w:t>
      </w:r>
      <w:hyperlink r:id="rId12" w:history="1">
        <w:r w:rsidRPr="00270873">
          <w:rPr>
            <w:rStyle w:val="a6"/>
            <w:color w:val="00000A"/>
            <w:sz w:val="22"/>
            <w:szCs w:val="22"/>
          </w:rPr>
          <w:t>кодексом</w:t>
        </w:r>
      </w:hyperlink>
      <w:r w:rsidRPr="00270873">
        <w:rPr>
          <w:sz w:val="22"/>
          <w:szCs w:val="22"/>
        </w:rPr>
        <w:t xml:space="preserve"> Российской Федерации (далее – ГрК РФ);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2) Жилищным кодексом Российской Федерации;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3) Гражданским кодексом Российской Федерации;</w:t>
      </w:r>
    </w:p>
    <w:p w:rsidR="00270873" w:rsidRPr="00270873" w:rsidRDefault="00270873" w:rsidP="00270873">
      <w:pPr>
        <w:spacing w:line="100" w:lineRule="atLeast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4) Федеральным законом от 06.10.2003 № 131-ФЗ «Об общих принципах организации местного самоуправления в Российской Федерации»;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5) Федеральным </w:t>
      </w:r>
      <w:hyperlink r:id="rId13" w:history="1">
        <w:r w:rsidRPr="00270873">
          <w:rPr>
            <w:rStyle w:val="a6"/>
            <w:color w:val="00000A"/>
            <w:sz w:val="22"/>
            <w:szCs w:val="22"/>
          </w:rPr>
          <w:t>законом</w:t>
        </w:r>
      </w:hyperlink>
      <w:r w:rsidRPr="00270873">
        <w:rPr>
          <w:sz w:val="22"/>
          <w:szCs w:val="22"/>
        </w:rPr>
        <w:t xml:space="preserve"> от 27.07.2010 № 210-ФЗ «Об организации предоставления государственных и муниципальных услуг» (далее – ФЗ № 210-ФЗ);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6) Федеральным законом от 06.04.2011 № 63-ФЗ «Об электронной подписи» (далее – ФЗ № 63-ФЗ);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7) Федеральным законом от 27.07.2006 № 152-ФЗ «О персональных данных»;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8) Федеральным </w:t>
      </w:r>
      <w:hyperlink r:id="rId14" w:history="1">
        <w:r w:rsidRPr="00270873">
          <w:rPr>
            <w:sz w:val="22"/>
            <w:szCs w:val="22"/>
          </w:rPr>
          <w:t>законом</w:t>
        </w:r>
      </w:hyperlink>
      <w:r w:rsidRPr="00270873">
        <w:rPr>
          <w:sz w:val="22"/>
          <w:szCs w:val="22"/>
        </w:rPr>
        <w:t xml:space="preserve"> от 2 мая 2006 года № 59-ФЗ «О порядке рассмотрения обращений граждан Российской Федерации»;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9) Федеральным </w:t>
      </w:r>
      <w:hyperlink r:id="rId15" w:history="1">
        <w:r w:rsidRPr="00270873">
          <w:rPr>
            <w:sz w:val="22"/>
            <w:szCs w:val="22"/>
          </w:rPr>
          <w:t>законом</w:t>
        </w:r>
      </w:hyperlink>
      <w:r w:rsidRPr="00270873">
        <w:rPr>
          <w:sz w:val="22"/>
          <w:szCs w:val="22"/>
        </w:rPr>
        <w:t xml:space="preserve">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Федерации».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10) </w:t>
      </w:r>
      <w:hyperlink r:id="rId16" w:history="1">
        <w:r w:rsidRPr="00270873">
          <w:rPr>
            <w:sz w:val="22"/>
            <w:szCs w:val="22"/>
          </w:rPr>
          <w:t>Постановлением</w:t>
        </w:r>
      </w:hyperlink>
      <w:r w:rsidRPr="00270873">
        <w:rPr>
          <w:sz w:val="22"/>
          <w:szCs w:val="22"/>
        </w:rPr>
        <w:t xml:space="preserve"> Правительства Российской Федерации от 19.11.2014 г. № 1221 «Об утверждении правил присвоения, изменения и аннулирования адресов» (далее - Правила присвоения);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11) приказом Министерства финансов Российской Федерации от 11.12.2014 № 146н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(далее - приказ Министерства финансов Российской Федерации от 11.12.2014 № 146н);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12) </w:t>
      </w:r>
      <w:hyperlink r:id="rId17" w:history="1">
        <w:r w:rsidRPr="00270873">
          <w:rPr>
            <w:rStyle w:val="a6"/>
            <w:color w:val="00000A"/>
            <w:sz w:val="22"/>
            <w:szCs w:val="22"/>
          </w:rPr>
          <w:t>Устав</w:t>
        </w:r>
      </w:hyperlink>
      <w:r w:rsidRPr="00270873">
        <w:rPr>
          <w:rStyle w:val="a6"/>
          <w:color w:val="00000A"/>
          <w:sz w:val="22"/>
          <w:szCs w:val="22"/>
        </w:rPr>
        <w:t>ом</w:t>
      </w:r>
      <w:r w:rsidRPr="00270873">
        <w:rPr>
          <w:sz w:val="22"/>
          <w:szCs w:val="22"/>
        </w:rPr>
        <w:t xml:space="preserve"> Сосновского  сельсовет Бессоновского района Пензенской области;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13) Постановлением Администрации  от 04.03.2014  № 20  " Об утверждении Перечня муниципальных услуг, предоставляемых  администрацией Сосновского  сельсовета  Бессоновского района Пензенской области" (с последующими дополнениями и изменениями);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14) </w:t>
      </w:r>
      <w:hyperlink r:id="rId18" w:history="1">
        <w:r w:rsidRPr="00270873">
          <w:rPr>
            <w:rStyle w:val="a6"/>
            <w:sz w:val="22"/>
            <w:szCs w:val="22"/>
          </w:rPr>
          <w:t>Постановлением</w:t>
        </w:r>
      </w:hyperlink>
      <w:r w:rsidRPr="00270873">
        <w:rPr>
          <w:sz w:val="22"/>
          <w:szCs w:val="22"/>
        </w:rPr>
        <w:t xml:space="preserve"> Администрации от 26.02.2014г  № 14 «</w:t>
      </w:r>
      <w:r w:rsidRPr="00270873">
        <w:rPr>
          <w:b/>
          <w:sz w:val="22"/>
          <w:szCs w:val="22"/>
        </w:rPr>
        <w:t xml:space="preserve"> </w:t>
      </w:r>
      <w:r w:rsidRPr="00270873">
        <w:rPr>
          <w:sz w:val="22"/>
          <w:szCs w:val="22"/>
        </w:rPr>
        <w:t>Об утверждении Порядка разработки, утверждения и проведения экспертизы проектов административных регламентов предоставления муниципальных услуг органами местного самоуправления Сосновского сельсовета Бессоновского района».</w:t>
      </w:r>
    </w:p>
    <w:p w:rsidR="00270873" w:rsidRPr="00270873" w:rsidRDefault="00270873" w:rsidP="00270873">
      <w:pPr>
        <w:spacing w:line="100" w:lineRule="atLeast"/>
        <w:ind w:firstLine="540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270873" w:rsidRPr="00270873" w:rsidRDefault="00270873" w:rsidP="00270873">
      <w:pPr>
        <w:spacing w:line="100" w:lineRule="atLeast"/>
        <w:ind w:firstLine="567"/>
        <w:jc w:val="both"/>
        <w:rPr>
          <w:sz w:val="22"/>
          <w:szCs w:val="22"/>
        </w:rPr>
      </w:pPr>
      <w:bookmarkStart w:id="5" w:name="P148"/>
      <w:bookmarkEnd w:id="5"/>
      <w:r w:rsidRPr="00270873">
        <w:rPr>
          <w:sz w:val="22"/>
          <w:szCs w:val="22"/>
        </w:rPr>
        <w:t>2.6. Исчерпывающий перечень документов, необходимых для предоставления муниципальной услуги:</w:t>
      </w:r>
    </w:p>
    <w:p w:rsidR="00270873" w:rsidRPr="00270873" w:rsidRDefault="00270873" w:rsidP="00270873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2.6.1. заявление по </w:t>
      </w:r>
      <w:hyperlink r:id="rId19" w:history="1">
        <w:r w:rsidRPr="00270873">
          <w:rPr>
            <w:sz w:val="22"/>
            <w:szCs w:val="22"/>
          </w:rPr>
          <w:t>форме</w:t>
        </w:r>
      </w:hyperlink>
      <w:r w:rsidRPr="00270873">
        <w:rPr>
          <w:sz w:val="22"/>
          <w:szCs w:val="22"/>
        </w:rPr>
        <w:t>, утвержденной приказом Министерства финансов РФ от 11.12.2014 № 146н (</w:t>
      </w:r>
      <w:hyperlink w:anchor="P545" w:history="1">
        <w:r w:rsidRPr="00270873">
          <w:rPr>
            <w:sz w:val="22"/>
            <w:szCs w:val="22"/>
          </w:rPr>
          <w:t>Приложение 1</w:t>
        </w:r>
      </w:hyperlink>
      <w:r w:rsidRPr="00270873">
        <w:rPr>
          <w:sz w:val="22"/>
          <w:szCs w:val="22"/>
        </w:rPr>
        <w:t xml:space="preserve"> к настоящему Административному регламенту); должны быть приложены следующие документы: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2.6.2. правоустанавливающие и (или) правоудостоверяющие документы на объект (объекты) адресации;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2.6.3.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2.6.4.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2.6.5.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2.6.6. кадастровый паспорт объекта адресации (в случае присвоения адреса объекту адресации, поставленному на кадастровый учет);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2.6.7.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lastRenderedPageBreak/>
        <w:t>2.6.8.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2.6.9. кадастровая выписка об объекте недвижимости, который снят с учета (в случае аннулирования адреса объекта адресации по основаниям, указанным в </w:t>
      </w:r>
      <w:hyperlink r:id="rId20" w:history="1">
        <w:r w:rsidRPr="00270873">
          <w:rPr>
            <w:sz w:val="22"/>
            <w:szCs w:val="22"/>
          </w:rPr>
          <w:t>подпункте «а» пункта 14</w:t>
        </w:r>
      </w:hyperlink>
      <w:r w:rsidRPr="00270873">
        <w:rPr>
          <w:sz w:val="22"/>
          <w:szCs w:val="22"/>
        </w:rPr>
        <w:t xml:space="preserve"> Правил присвоения);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2.6.10.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по основаниям, указанным в </w:t>
      </w:r>
      <w:hyperlink r:id="rId21" w:history="1">
        <w:r w:rsidRPr="00270873">
          <w:rPr>
            <w:sz w:val="22"/>
            <w:szCs w:val="22"/>
          </w:rPr>
          <w:t>подпункте «б» пункта 14</w:t>
        </w:r>
      </w:hyperlink>
      <w:r w:rsidRPr="00270873">
        <w:rPr>
          <w:sz w:val="22"/>
          <w:szCs w:val="22"/>
        </w:rPr>
        <w:t xml:space="preserve"> Правил присвоения.</w:t>
      </w:r>
    </w:p>
    <w:p w:rsidR="00270873" w:rsidRPr="00270873" w:rsidRDefault="00270873" w:rsidP="00270873">
      <w:pPr>
        <w:spacing w:line="100" w:lineRule="atLeast"/>
        <w:ind w:firstLine="540"/>
        <w:jc w:val="both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ind w:firstLine="567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Исчерпывающий перечень документов,</w:t>
      </w:r>
    </w:p>
    <w:p w:rsidR="00270873" w:rsidRPr="00270873" w:rsidRDefault="00270873" w:rsidP="00270873">
      <w:pPr>
        <w:pStyle w:val="ConsPlusNormal"/>
        <w:ind w:firstLine="567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необходимых в соответствии с нормативными правовыми актами</w:t>
      </w:r>
    </w:p>
    <w:p w:rsidR="00270873" w:rsidRPr="00270873" w:rsidRDefault="00270873" w:rsidP="00270873">
      <w:pPr>
        <w:pStyle w:val="ConsPlusNormal"/>
        <w:ind w:firstLine="567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для предоставления муниципальной услуги, которые</w:t>
      </w:r>
    </w:p>
    <w:p w:rsidR="00270873" w:rsidRPr="00270873" w:rsidRDefault="00270873" w:rsidP="00270873">
      <w:pPr>
        <w:pStyle w:val="ConsPlusNormal"/>
        <w:ind w:firstLine="567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</w:t>
      </w:r>
    </w:p>
    <w:p w:rsidR="00270873" w:rsidRPr="00270873" w:rsidRDefault="00270873" w:rsidP="00270873">
      <w:pPr>
        <w:pStyle w:val="ConsPlusNormal"/>
        <w:ind w:firstLine="567"/>
        <w:jc w:val="center"/>
        <w:rPr>
          <w:sz w:val="16"/>
          <w:szCs w:val="16"/>
        </w:rPr>
      </w:pPr>
    </w:p>
    <w:p w:rsidR="00270873" w:rsidRPr="00270873" w:rsidRDefault="00270873" w:rsidP="00270873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2.7. Администрация запрашивает документы, указанные в подпунктах 2.6.2-2.6.10 пункта 2.6 настоящего Административного регламента,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них), если заявитель не представил указанные документы самостоятельно.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Заявители (представители заявителя) при подаче заявления вправе приложить к нему документы, указанные в подпунктах 2.6.2-2.6.10 пункта 2.6 настоящего Административного регламента,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ind w:firstLine="567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Запрет требовать от заявителя представления документов,</w:t>
      </w:r>
    </w:p>
    <w:p w:rsidR="00270873" w:rsidRPr="00270873" w:rsidRDefault="00270873" w:rsidP="00270873">
      <w:pPr>
        <w:pStyle w:val="ConsPlusNormal"/>
        <w:ind w:firstLine="567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информации или осуществления действий</w:t>
      </w:r>
    </w:p>
    <w:p w:rsidR="00270873" w:rsidRPr="00270873" w:rsidRDefault="00270873" w:rsidP="00270873">
      <w:pPr>
        <w:pStyle w:val="ConsPlusNormal"/>
        <w:ind w:firstLine="567"/>
        <w:jc w:val="center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2.8. Администрация не вправе требовать от заявителя: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2.8.1.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2.8.2.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1)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3)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4)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 при первоначальном отказе в приеме документов, необходимых для предоставления муниципальной услуги либо в предоставлении муниципальной услуги, о чем в письменном виде за подписью руководителя органа, предоставляющего муниципальную услугу, при первоначальном отказе в приеме документов, необходимых для предоставления муниципальной услуги уведомляется заявитель, а также приносятся извинения за доставленные неудобства.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270873" w:rsidRPr="00270873" w:rsidRDefault="00270873" w:rsidP="00270873">
      <w:pPr>
        <w:pStyle w:val="ConsPlusNormal"/>
        <w:jc w:val="both"/>
        <w:rPr>
          <w:sz w:val="16"/>
          <w:szCs w:val="16"/>
        </w:rPr>
      </w:pPr>
    </w:p>
    <w:p w:rsidR="00270873" w:rsidRPr="00270873" w:rsidRDefault="00270873" w:rsidP="00270873">
      <w:pPr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2.9. В приеме к рассмотрению документов, необходимых для предоставления муниципальной услуги, отказывается при выявлении несоблюдения установленных условий признания подлинности </w:t>
      </w:r>
      <w:r w:rsidRPr="00270873">
        <w:rPr>
          <w:sz w:val="22"/>
          <w:szCs w:val="22"/>
        </w:rPr>
        <w:lastRenderedPageBreak/>
        <w:t>(действительности) усиленной квалифицированной электронной подписи (при подаче заявления в форме электронного документа).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16"/>
          <w:szCs w:val="16"/>
        </w:rPr>
      </w:pPr>
    </w:p>
    <w:p w:rsidR="00270873" w:rsidRPr="00270873" w:rsidRDefault="00270873" w:rsidP="00270873">
      <w:pPr>
        <w:spacing w:line="100" w:lineRule="atLeast"/>
        <w:ind w:firstLine="540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 xml:space="preserve">Исчерпывающий перечень оснований для приостановления предоставления муниципальной услуги или отказа в предоставлении муниципальной услуги </w:t>
      </w:r>
    </w:p>
    <w:p w:rsidR="00270873" w:rsidRPr="00270873" w:rsidRDefault="00270873" w:rsidP="00270873">
      <w:pPr>
        <w:spacing w:line="100" w:lineRule="atLeast"/>
        <w:ind w:firstLine="540"/>
        <w:jc w:val="center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2.10. </w:t>
      </w:r>
      <w:bookmarkStart w:id="6" w:name="P206"/>
      <w:bookmarkEnd w:id="6"/>
      <w:r w:rsidRPr="00270873">
        <w:rPr>
          <w:sz w:val="22"/>
          <w:szCs w:val="22"/>
        </w:rPr>
        <w:t>Основаниями для отказа в предоставлении муниципальной услуги являются: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2.10.1. с заявлением о присвоении объекту адресации адреса обратилось лицо, не указанное в пункте 1.3 настоящего Административного регламента.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2.10.2.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2.10.3.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2.10.4. отсутствуют случаи и условия для присвоения объекту адресации адреса или аннулирования его адреса, указанные в </w:t>
      </w:r>
      <w:hyperlink r:id="rId22" w:history="1">
        <w:r w:rsidRPr="00270873">
          <w:rPr>
            <w:sz w:val="22"/>
            <w:szCs w:val="22"/>
          </w:rPr>
          <w:t>пунктах 5</w:t>
        </w:r>
      </w:hyperlink>
      <w:r w:rsidRPr="00270873">
        <w:rPr>
          <w:sz w:val="22"/>
          <w:szCs w:val="22"/>
        </w:rPr>
        <w:t xml:space="preserve">, </w:t>
      </w:r>
      <w:hyperlink r:id="rId23" w:history="1">
        <w:r w:rsidRPr="00270873">
          <w:rPr>
            <w:sz w:val="22"/>
            <w:szCs w:val="22"/>
          </w:rPr>
          <w:t>8</w:t>
        </w:r>
      </w:hyperlink>
      <w:r w:rsidRPr="00270873">
        <w:rPr>
          <w:sz w:val="22"/>
          <w:szCs w:val="22"/>
        </w:rPr>
        <w:t xml:space="preserve"> - </w:t>
      </w:r>
      <w:hyperlink r:id="rId24" w:history="1">
        <w:r w:rsidRPr="00270873">
          <w:rPr>
            <w:sz w:val="22"/>
            <w:szCs w:val="22"/>
          </w:rPr>
          <w:t>11</w:t>
        </w:r>
      </w:hyperlink>
      <w:r w:rsidRPr="00270873">
        <w:rPr>
          <w:sz w:val="22"/>
          <w:szCs w:val="22"/>
        </w:rPr>
        <w:t xml:space="preserve"> и </w:t>
      </w:r>
      <w:hyperlink r:id="rId25" w:history="1">
        <w:r w:rsidRPr="00270873">
          <w:rPr>
            <w:sz w:val="22"/>
            <w:szCs w:val="22"/>
          </w:rPr>
          <w:t>14</w:t>
        </w:r>
      </w:hyperlink>
      <w:r w:rsidRPr="00270873">
        <w:rPr>
          <w:sz w:val="22"/>
          <w:szCs w:val="22"/>
        </w:rPr>
        <w:t xml:space="preserve"> - </w:t>
      </w:r>
      <w:hyperlink r:id="rId26" w:history="1">
        <w:r w:rsidRPr="00270873">
          <w:rPr>
            <w:sz w:val="22"/>
            <w:szCs w:val="22"/>
          </w:rPr>
          <w:t>18</w:t>
        </w:r>
      </w:hyperlink>
      <w:r w:rsidRPr="00270873">
        <w:rPr>
          <w:sz w:val="22"/>
          <w:szCs w:val="22"/>
        </w:rPr>
        <w:t xml:space="preserve"> Правил присвоения.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Решение об отказе в присвоении объекту адресации адреса или аннулировании его адреса должно содержать причину отказа с обязательной ссылкой на положения </w:t>
      </w:r>
      <w:hyperlink r:id="rId27" w:history="1">
        <w:r w:rsidRPr="00270873">
          <w:rPr>
            <w:sz w:val="22"/>
            <w:szCs w:val="22"/>
          </w:rPr>
          <w:t>пункта 40</w:t>
        </w:r>
      </w:hyperlink>
      <w:r w:rsidRPr="00270873">
        <w:rPr>
          <w:sz w:val="22"/>
          <w:szCs w:val="22"/>
        </w:rPr>
        <w:t xml:space="preserve"> Правил присвоения, являющиеся основанием для принятия такого решения.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2.11. Основания для приостановления предоставления муниципальной услуги отсутствуют.</w:t>
      </w:r>
    </w:p>
    <w:p w:rsidR="00270873" w:rsidRPr="00270873" w:rsidRDefault="00270873" w:rsidP="00270873">
      <w:pPr>
        <w:pStyle w:val="ConsPlusNormal"/>
        <w:jc w:val="center"/>
        <w:rPr>
          <w:sz w:val="16"/>
          <w:szCs w:val="16"/>
        </w:rPr>
      </w:pPr>
    </w:p>
    <w:p w:rsidR="00270873" w:rsidRPr="00270873" w:rsidRDefault="00270873" w:rsidP="00270873">
      <w:pPr>
        <w:pStyle w:val="4"/>
        <w:spacing w:before="0" w:after="0"/>
        <w:jc w:val="center"/>
        <w:rPr>
          <w:rFonts w:ascii="Times New Roman" w:hAnsi="Times New Roman"/>
          <w:spacing w:val="2"/>
          <w:sz w:val="22"/>
          <w:szCs w:val="22"/>
        </w:rPr>
      </w:pPr>
      <w:r w:rsidRPr="00270873">
        <w:rPr>
          <w:rFonts w:ascii="Times New Roman" w:hAnsi="Times New Roman"/>
          <w:spacing w:val="2"/>
          <w:sz w:val="22"/>
          <w:szCs w:val="22"/>
        </w:rPr>
        <w:t>Перечень услуг, которые являются необходимыми и обязательными для предоставления муниципальной услуги</w:t>
      </w:r>
    </w:p>
    <w:p w:rsidR="00270873" w:rsidRPr="00270873" w:rsidRDefault="00270873" w:rsidP="00270873">
      <w:pPr>
        <w:pStyle w:val="formattext"/>
        <w:shd w:val="clear" w:color="auto" w:fill="FFFFFF"/>
        <w:spacing w:before="0" w:beforeAutospacing="0" w:after="0" w:afterAutospacing="0"/>
        <w:ind w:firstLine="539"/>
        <w:jc w:val="both"/>
        <w:rPr>
          <w:spacing w:val="2"/>
          <w:sz w:val="22"/>
          <w:szCs w:val="22"/>
        </w:rPr>
      </w:pPr>
      <w:r w:rsidRPr="00270873">
        <w:rPr>
          <w:spacing w:val="2"/>
          <w:sz w:val="22"/>
          <w:szCs w:val="22"/>
        </w:rPr>
        <w:t>2.12. Для предоставления муниципальной услуги не требуется</w:t>
      </w:r>
      <w:r>
        <w:rPr>
          <w:spacing w:val="2"/>
          <w:sz w:val="22"/>
          <w:szCs w:val="22"/>
        </w:rPr>
        <w:t xml:space="preserve"> </w:t>
      </w:r>
      <w:r w:rsidRPr="00270873">
        <w:rPr>
          <w:spacing w:val="2"/>
          <w:sz w:val="22"/>
          <w:szCs w:val="22"/>
        </w:rPr>
        <w:t>предоставления иных государственных или муниципальных услуг.</w:t>
      </w:r>
    </w:p>
    <w:p w:rsidR="00270873" w:rsidRPr="00270873" w:rsidRDefault="00270873" w:rsidP="00270873">
      <w:pPr>
        <w:pStyle w:val="ConsPlusNormal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Порядок, размер и основания взимания платы за предоставление муниципальной услуги</w:t>
      </w:r>
    </w:p>
    <w:p w:rsidR="00270873" w:rsidRPr="00270873" w:rsidRDefault="00270873" w:rsidP="00270873">
      <w:pPr>
        <w:pStyle w:val="ConsPlusNormal"/>
        <w:jc w:val="both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2.13. Муниципальная услуга предоставляется бесплатно.</w:t>
      </w:r>
    </w:p>
    <w:p w:rsidR="00270873" w:rsidRPr="00270873" w:rsidRDefault="00270873" w:rsidP="00270873">
      <w:pPr>
        <w:pStyle w:val="ConsPlusNormal"/>
        <w:tabs>
          <w:tab w:val="left" w:pos="1770"/>
        </w:tabs>
        <w:jc w:val="both"/>
        <w:rPr>
          <w:sz w:val="16"/>
          <w:szCs w:val="16"/>
        </w:rPr>
      </w:pPr>
      <w:r>
        <w:rPr>
          <w:sz w:val="22"/>
          <w:szCs w:val="22"/>
        </w:rPr>
        <w:tab/>
      </w:r>
    </w:p>
    <w:p w:rsidR="00270873" w:rsidRPr="00270873" w:rsidRDefault="00270873" w:rsidP="00270873">
      <w:pPr>
        <w:spacing w:line="100" w:lineRule="atLeast"/>
        <w:ind w:firstLine="540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270873" w:rsidRPr="00270873" w:rsidRDefault="00270873" w:rsidP="00270873">
      <w:pPr>
        <w:pStyle w:val="ConsPlusNormal"/>
        <w:jc w:val="both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2.14. Время ожидания в очереди не должно превышать: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при подаче заявления и (или) документов - 15 минут;</w:t>
      </w:r>
    </w:p>
    <w:p w:rsidR="00270873" w:rsidRPr="00270873" w:rsidRDefault="00270873" w:rsidP="00270873">
      <w:pPr>
        <w:pStyle w:val="ConsPlusNormal"/>
        <w:ind w:left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при получении результата предоставления услуги - 15 минут.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В целях оптимизации процесса предоставления муниципальной услуги осуществляется прием заявителей по предварительной записи.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Заявителю (представителю заявителя) 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</w:p>
    <w:p w:rsidR="00270873" w:rsidRPr="00270873" w:rsidRDefault="00270873" w:rsidP="00270873">
      <w:pPr>
        <w:pStyle w:val="ConsPlusNormal"/>
        <w:jc w:val="both"/>
        <w:rPr>
          <w:sz w:val="16"/>
          <w:szCs w:val="16"/>
        </w:rPr>
      </w:pPr>
    </w:p>
    <w:p w:rsidR="00270873" w:rsidRPr="00270873" w:rsidRDefault="00270873" w:rsidP="00270873">
      <w:pPr>
        <w:spacing w:line="100" w:lineRule="atLeast"/>
        <w:ind w:firstLine="540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Срок регистрации запроса заявителя о предоставлении муниципальной услуги</w:t>
      </w:r>
    </w:p>
    <w:p w:rsidR="00270873" w:rsidRPr="00270873" w:rsidRDefault="00270873" w:rsidP="00270873">
      <w:pPr>
        <w:pStyle w:val="ConsPlusNormal"/>
        <w:jc w:val="center"/>
        <w:rPr>
          <w:sz w:val="16"/>
          <w:szCs w:val="16"/>
        </w:rPr>
      </w:pPr>
    </w:p>
    <w:p w:rsidR="00270873" w:rsidRPr="00270873" w:rsidRDefault="00270873" w:rsidP="00270873">
      <w:pPr>
        <w:pStyle w:val="1e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270873">
        <w:rPr>
          <w:rFonts w:cs="Times New Roman"/>
          <w:sz w:val="22"/>
          <w:szCs w:val="22"/>
        </w:rPr>
        <w:t>2.15. Регистрация запроса заявителя о предоставлении муниципальной услуги, в том числе в электронной форме, осуществляется в день его получения.</w:t>
      </w:r>
    </w:p>
    <w:p w:rsidR="00270873" w:rsidRPr="00270873" w:rsidRDefault="00270873" w:rsidP="00270873">
      <w:pPr>
        <w:pStyle w:val="ConsPlusNormal"/>
        <w:ind w:firstLine="567"/>
        <w:jc w:val="both"/>
        <w:rPr>
          <w:color w:val="000000"/>
          <w:sz w:val="22"/>
          <w:szCs w:val="22"/>
        </w:rPr>
      </w:pPr>
      <w:r w:rsidRPr="00270873">
        <w:rPr>
          <w:sz w:val="22"/>
          <w:szCs w:val="22"/>
        </w:rPr>
        <w:t>2.16.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270873" w:rsidRPr="00270873" w:rsidRDefault="00270873" w:rsidP="00270873">
      <w:pPr>
        <w:pStyle w:val="ConsPlusNormal"/>
        <w:ind w:firstLine="540"/>
        <w:jc w:val="both"/>
        <w:rPr>
          <w:color w:val="000000"/>
          <w:sz w:val="16"/>
          <w:szCs w:val="16"/>
        </w:rPr>
      </w:pPr>
    </w:p>
    <w:p w:rsidR="00270873" w:rsidRPr="00270873" w:rsidRDefault="00270873" w:rsidP="00270873">
      <w:pPr>
        <w:spacing w:line="100" w:lineRule="atLeast"/>
        <w:ind w:firstLine="540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270873" w:rsidRPr="00270873" w:rsidRDefault="00270873" w:rsidP="00270873">
      <w:pPr>
        <w:pStyle w:val="ConsPlusNormal"/>
        <w:jc w:val="both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ind w:firstLine="540"/>
        <w:jc w:val="both"/>
        <w:rPr>
          <w:spacing w:val="2"/>
          <w:sz w:val="22"/>
          <w:szCs w:val="22"/>
        </w:rPr>
      </w:pPr>
      <w:r w:rsidRPr="00270873">
        <w:rPr>
          <w:sz w:val="22"/>
          <w:szCs w:val="22"/>
        </w:rPr>
        <w:t>2.17. З</w:t>
      </w:r>
      <w:r w:rsidRPr="00270873">
        <w:rPr>
          <w:spacing w:val="2"/>
          <w:sz w:val="22"/>
          <w:szCs w:val="22"/>
        </w:rPr>
        <w:t>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pacing w:val="2"/>
          <w:sz w:val="22"/>
          <w:szCs w:val="22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lastRenderedPageBreak/>
        <w:t>2.18. Предоставление муниципальной услуги осуществляется в специально выделенных для этой цели помещениях.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2.19. Помещения, в которых осуществляется предоставление муниципальной услуги, оборудуются: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информационными стендами, содержащими визуальную и текстовую информацию;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стульями и столами для возможности оформления документов.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2.20. Количество мест ожидания определяется исходя из фактической нагрузки и возможностей для их размещения в здании.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2.22. Кабинеты приема заявителей должны иметь информационные таблички (вывески) с указанием: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номера кабинета;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фамилии, имени, отчества и должности специалиста.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2.23.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270873" w:rsidRPr="00270873" w:rsidRDefault="00270873" w:rsidP="00270873">
      <w:pPr>
        <w:pStyle w:val="ConsPlusNormal"/>
        <w:ind w:firstLine="540"/>
        <w:jc w:val="both"/>
        <w:rPr>
          <w:color w:val="000000"/>
          <w:sz w:val="22"/>
          <w:szCs w:val="22"/>
        </w:rPr>
      </w:pPr>
      <w:r w:rsidRPr="00270873">
        <w:rPr>
          <w:sz w:val="22"/>
          <w:szCs w:val="22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270873">
        <w:rPr>
          <w:color w:val="000000"/>
          <w:sz w:val="22"/>
          <w:szCs w:val="22"/>
        </w:rPr>
        <w:t>Администрации, МФЦ.</w:t>
      </w:r>
    </w:p>
    <w:p w:rsidR="00270873" w:rsidRPr="00270873" w:rsidRDefault="00270873" w:rsidP="00270873">
      <w:pPr>
        <w:pStyle w:val="ConsPlusNormal"/>
        <w:ind w:firstLine="540"/>
        <w:jc w:val="both"/>
        <w:rPr>
          <w:color w:val="000000"/>
          <w:sz w:val="22"/>
          <w:szCs w:val="22"/>
        </w:rPr>
      </w:pPr>
      <w:r w:rsidRPr="00270873">
        <w:rPr>
          <w:color w:val="000000"/>
          <w:sz w:val="22"/>
          <w:szCs w:val="22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270873" w:rsidRPr="00270873" w:rsidRDefault="00270873" w:rsidP="00270873">
      <w:pPr>
        <w:pStyle w:val="ConsPlusNormal"/>
        <w:ind w:firstLine="540"/>
        <w:jc w:val="both"/>
        <w:rPr>
          <w:color w:val="000000"/>
          <w:sz w:val="22"/>
          <w:szCs w:val="22"/>
        </w:rPr>
      </w:pPr>
      <w:r w:rsidRPr="00270873">
        <w:rPr>
          <w:color w:val="000000"/>
          <w:sz w:val="22"/>
          <w:szCs w:val="22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270873" w:rsidRPr="00270873" w:rsidRDefault="00270873" w:rsidP="00270873">
      <w:pPr>
        <w:pStyle w:val="ConsPlusNormal"/>
        <w:ind w:firstLine="540"/>
        <w:jc w:val="both"/>
        <w:rPr>
          <w:color w:val="000000"/>
          <w:sz w:val="22"/>
          <w:szCs w:val="22"/>
        </w:rPr>
      </w:pPr>
      <w:r w:rsidRPr="00270873">
        <w:rPr>
          <w:color w:val="000000"/>
          <w:sz w:val="22"/>
          <w:szCs w:val="22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Рабочие места </w:t>
      </w:r>
      <w:r w:rsidRPr="00270873">
        <w:rPr>
          <w:color w:val="000000"/>
          <w:sz w:val="22"/>
          <w:szCs w:val="22"/>
        </w:rPr>
        <w:t>специалиста Администрации, МФЦ</w:t>
      </w:r>
      <w:r w:rsidRPr="00270873">
        <w:rPr>
          <w:color w:val="FF0000"/>
          <w:sz w:val="22"/>
          <w:szCs w:val="22"/>
        </w:rPr>
        <w:t xml:space="preserve"> </w:t>
      </w:r>
      <w:r w:rsidRPr="00270873">
        <w:rPr>
          <w:sz w:val="22"/>
          <w:szCs w:val="22"/>
        </w:rPr>
        <w:t>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Специалисты </w:t>
      </w:r>
      <w:r w:rsidRPr="00270873">
        <w:rPr>
          <w:color w:val="000000"/>
          <w:sz w:val="22"/>
          <w:szCs w:val="22"/>
        </w:rPr>
        <w:t>Администрации, МФЦ</w:t>
      </w:r>
      <w:r w:rsidRPr="00270873">
        <w:rPr>
          <w:sz w:val="22"/>
          <w:szCs w:val="22"/>
        </w:rPr>
        <w:t xml:space="preserve"> обеспечиваются личными нагрудными карточками (бейджами) с указанием фамилии, имени, отчества и должности.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270873" w:rsidRPr="00270873" w:rsidRDefault="00270873" w:rsidP="00270873">
      <w:pPr>
        <w:pStyle w:val="ConsPlusNormal"/>
        <w:jc w:val="both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lastRenderedPageBreak/>
        <w:t>Показатели доступности и качества муниципальной услуги</w:t>
      </w:r>
    </w:p>
    <w:p w:rsidR="00270873" w:rsidRPr="00270873" w:rsidRDefault="00270873" w:rsidP="00270873">
      <w:pPr>
        <w:pStyle w:val="1e"/>
        <w:spacing w:before="0" w:after="0" w:line="100" w:lineRule="atLeast"/>
        <w:ind w:firstLine="709"/>
        <w:rPr>
          <w:rFonts w:cs="Times New Roman"/>
          <w:sz w:val="16"/>
          <w:szCs w:val="16"/>
        </w:rPr>
      </w:pPr>
    </w:p>
    <w:p w:rsidR="00270873" w:rsidRPr="00270873" w:rsidRDefault="00270873" w:rsidP="00270873">
      <w:pPr>
        <w:pStyle w:val="1e"/>
        <w:spacing w:before="0" w:after="0" w:line="100" w:lineRule="atLeast"/>
        <w:ind w:firstLine="709"/>
        <w:rPr>
          <w:rFonts w:cs="Times New Roman"/>
          <w:sz w:val="22"/>
          <w:szCs w:val="22"/>
        </w:rPr>
      </w:pPr>
      <w:r w:rsidRPr="00270873">
        <w:rPr>
          <w:rFonts w:cs="Times New Roman"/>
          <w:sz w:val="22"/>
          <w:szCs w:val="22"/>
        </w:rPr>
        <w:t>2.25. Показателями доступности предоставления муниципальной услуги являются:</w:t>
      </w:r>
    </w:p>
    <w:p w:rsidR="00270873" w:rsidRPr="00270873" w:rsidRDefault="00270873" w:rsidP="00270873">
      <w:pPr>
        <w:pStyle w:val="1e"/>
        <w:spacing w:before="0" w:after="0" w:line="100" w:lineRule="atLeast"/>
        <w:ind w:firstLine="567"/>
        <w:rPr>
          <w:rFonts w:cs="Times New Roman"/>
          <w:sz w:val="22"/>
          <w:szCs w:val="22"/>
        </w:rPr>
      </w:pPr>
      <w:r w:rsidRPr="00270873">
        <w:rPr>
          <w:rFonts w:cs="Times New Roman"/>
          <w:sz w:val="22"/>
          <w:szCs w:val="22"/>
        </w:rPr>
        <w:t>2.25.1. предоставление возможности получения муниципальной услуги в электронной форме или в МФЦ;</w:t>
      </w:r>
    </w:p>
    <w:p w:rsidR="00270873" w:rsidRPr="00270873" w:rsidRDefault="00270873" w:rsidP="00270873">
      <w:pPr>
        <w:pStyle w:val="1e"/>
        <w:spacing w:before="0" w:after="0" w:line="100" w:lineRule="atLeast"/>
        <w:ind w:firstLine="567"/>
        <w:rPr>
          <w:rFonts w:cs="Times New Roman"/>
          <w:sz w:val="22"/>
          <w:szCs w:val="22"/>
        </w:rPr>
      </w:pPr>
      <w:r w:rsidRPr="00270873">
        <w:rPr>
          <w:rFonts w:cs="Times New Roman"/>
          <w:sz w:val="22"/>
          <w:szCs w:val="22"/>
        </w:rPr>
        <w:t>2.25.2. транспортная или пешая доступность к местам предоставления муниципальной услуги;</w:t>
      </w:r>
    </w:p>
    <w:p w:rsidR="00270873" w:rsidRPr="00270873" w:rsidRDefault="00270873" w:rsidP="00270873">
      <w:pPr>
        <w:pStyle w:val="1e"/>
        <w:spacing w:before="0" w:after="0" w:line="100" w:lineRule="atLeast"/>
        <w:ind w:firstLine="567"/>
        <w:rPr>
          <w:rFonts w:cs="Times New Roman"/>
          <w:sz w:val="22"/>
          <w:szCs w:val="22"/>
        </w:rPr>
      </w:pPr>
      <w:r w:rsidRPr="00270873">
        <w:rPr>
          <w:rFonts w:cs="Times New Roman"/>
          <w:sz w:val="22"/>
          <w:szCs w:val="22"/>
        </w:rPr>
        <w:t>2.25.3.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270873" w:rsidRPr="00270873" w:rsidRDefault="00270873" w:rsidP="00270873">
      <w:pPr>
        <w:pStyle w:val="1e"/>
        <w:spacing w:before="0" w:after="0" w:line="100" w:lineRule="atLeast"/>
        <w:ind w:firstLine="567"/>
        <w:rPr>
          <w:rFonts w:cs="Times New Roman"/>
          <w:sz w:val="22"/>
          <w:szCs w:val="22"/>
        </w:rPr>
      </w:pPr>
      <w:r w:rsidRPr="00270873">
        <w:rPr>
          <w:rFonts w:cs="Times New Roman"/>
          <w:sz w:val="22"/>
          <w:szCs w:val="22"/>
        </w:rPr>
        <w:t>2.25.4. соблюдение требований Административного регламента о порядке информирования по предоставлению муниципальной услуги.</w:t>
      </w:r>
    </w:p>
    <w:p w:rsidR="00270873" w:rsidRPr="00270873" w:rsidRDefault="00270873" w:rsidP="00270873">
      <w:pPr>
        <w:pStyle w:val="1e"/>
        <w:spacing w:before="0" w:after="0" w:line="100" w:lineRule="atLeast"/>
        <w:ind w:firstLine="567"/>
        <w:rPr>
          <w:rFonts w:cs="Times New Roman"/>
          <w:sz w:val="22"/>
          <w:szCs w:val="22"/>
        </w:rPr>
      </w:pPr>
      <w:r w:rsidRPr="00270873">
        <w:rPr>
          <w:rFonts w:cs="Times New Roman"/>
          <w:sz w:val="22"/>
          <w:szCs w:val="22"/>
        </w:rPr>
        <w:t>2.26. Показателями качества предоставления муниципальной услуги являются:</w:t>
      </w:r>
    </w:p>
    <w:p w:rsidR="00270873" w:rsidRPr="00270873" w:rsidRDefault="00270873" w:rsidP="00270873">
      <w:pPr>
        <w:pStyle w:val="1e"/>
        <w:spacing w:before="0" w:after="0" w:line="100" w:lineRule="atLeast"/>
        <w:ind w:firstLine="567"/>
        <w:rPr>
          <w:rFonts w:cs="Times New Roman"/>
          <w:sz w:val="22"/>
          <w:szCs w:val="22"/>
        </w:rPr>
      </w:pPr>
      <w:r w:rsidRPr="00270873">
        <w:rPr>
          <w:rFonts w:cs="Times New Roman"/>
          <w:sz w:val="22"/>
          <w:szCs w:val="22"/>
        </w:rPr>
        <w:t>2.26.1. соблюдение сроков предоставления муниципальной услуги;</w:t>
      </w:r>
    </w:p>
    <w:p w:rsidR="00270873" w:rsidRPr="00270873" w:rsidRDefault="00270873" w:rsidP="00270873">
      <w:pPr>
        <w:pStyle w:val="1e"/>
        <w:spacing w:before="0" w:after="0" w:line="100" w:lineRule="atLeast"/>
        <w:ind w:firstLine="567"/>
        <w:rPr>
          <w:rFonts w:cs="Times New Roman"/>
          <w:sz w:val="22"/>
          <w:szCs w:val="22"/>
        </w:rPr>
      </w:pPr>
      <w:r w:rsidRPr="00270873">
        <w:rPr>
          <w:rFonts w:cs="Times New Roman"/>
          <w:sz w:val="22"/>
          <w:szCs w:val="22"/>
        </w:rPr>
        <w:t>2.26.2.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270873" w:rsidRPr="00270873" w:rsidRDefault="00270873" w:rsidP="00270873">
      <w:pPr>
        <w:pStyle w:val="1e"/>
        <w:spacing w:before="0" w:after="0" w:line="100" w:lineRule="atLeast"/>
        <w:ind w:firstLine="567"/>
        <w:rPr>
          <w:rFonts w:cs="Times New Roman"/>
          <w:sz w:val="22"/>
          <w:szCs w:val="22"/>
        </w:rPr>
      </w:pPr>
      <w:r w:rsidRPr="00270873">
        <w:rPr>
          <w:rFonts w:cs="Times New Roman"/>
          <w:sz w:val="22"/>
          <w:szCs w:val="22"/>
        </w:rPr>
        <w:t>2.26.3.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270873" w:rsidRPr="00270873" w:rsidRDefault="00270873" w:rsidP="00270873">
      <w:pPr>
        <w:pStyle w:val="1e"/>
        <w:spacing w:before="0" w:after="0" w:line="100" w:lineRule="atLeast"/>
        <w:ind w:firstLine="567"/>
        <w:rPr>
          <w:rFonts w:cs="Times New Roman"/>
          <w:sz w:val="22"/>
          <w:szCs w:val="22"/>
        </w:rPr>
      </w:pPr>
      <w:r w:rsidRPr="00270873">
        <w:rPr>
          <w:rFonts w:cs="Times New Roman"/>
          <w:sz w:val="22"/>
          <w:szCs w:val="22"/>
        </w:rPr>
        <w:t>2.26.4.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270873" w:rsidRPr="00270873" w:rsidRDefault="00270873" w:rsidP="00270873">
      <w:pPr>
        <w:pStyle w:val="1e"/>
        <w:spacing w:before="0" w:after="0" w:line="100" w:lineRule="atLeast"/>
        <w:ind w:firstLine="567"/>
        <w:rPr>
          <w:rFonts w:cs="Times New Roman"/>
          <w:sz w:val="22"/>
          <w:szCs w:val="22"/>
        </w:rPr>
      </w:pPr>
      <w:r w:rsidRPr="00270873">
        <w:rPr>
          <w:rFonts w:cs="Times New Roman"/>
          <w:sz w:val="22"/>
          <w:szCs w:val="22"/>
        </w:rPr>
        <w:t>2.27. В процессе предоставления муниципальной услуги заявитель взаимодействует со специалистами Администрации, МФЦ:</w:t>
      </w:r>
    </w:p>
    <w:p w:rsidR="00270873" w:rsidRPr="00270873" w:rsidRDefault="00270873" w:rsidP="00270873">
      <w:pPr>
        <w:pStyle w:val="1e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270873">
        <w:rPr>
          <w:rFonts w:cs="Times New Roman"/>
          <w:sz w:val="22"/>
          <w:szCs w:val="22"/>
        </w:rPr>
        <w:t>2.27.1. при подаче документов для получения муниципальной услуги;</w:t>
      </w:r>
    </w:p>
    <w:p w:rsidR="00270873" w:rsidRPr="00270873" w:rsidRDefault="00270873" w:rsidP="00270873">
      <w:pPr>
        <w:pStyle w:val="1e"/>
        <w:spacing w:before="0" w:after="0" w:line="240" w:lineRule="auto"/>
        <w:ind w:firstLine="567"/>
        <w:rPr>
          <w:rFonts w:cs="Times New Roman"/>
          <w:spacing w:val="2"/>
          <w:sz w:val="22"/>
          <w:szCs w:val="22"/>
        </w:rPr>
      </w:pPr>
      <w:r w:rsidRPr="00270873">
        <w:rPr>
          <w:rFonts w:cs="Times New Roman"/>
          <w:sz w:val="22"/>
          <w:szCs w:val="22"/>
        </w:rPr>
        <w:t>2.27.2. при получении результата предоставления муниципальной услуги.</w:t>
      </w:r>
    </w:p>
    <w:p w:rsidR="00270873" w:rsidRPr="00270873" w:rsidRDefault="00270873" w:rsidP="00270873">
      <w:pPr>
        <w:pStyle w:val="4"/>
        <w:spacing w:before="0" w:after="0"/>
        <w:jc w:val="center"/>
        <w:rPr>
          <w:rFonts w:ascii="Times New Roman" w:hAnsi="Times New Roman"/>
          <w:spacing w:val="2"/>
          <w:sz w:val="16"/>
          <w:szCs w:val="16"/>
        </w:rPr>
      </w:pPr>
    </w:p>
    <w:p w:rsidR="00270873" w:rsidRPr="00270873" w:rsidRDefault="00270873" w:rsidP="00270873">
      <w:pPr>
        <w:pStyle w:val="4"/>
        <w:spacing w:before="0" w:after="0"/>
        <w:jc w:val="center"/>
        <w:rPr>
          <w:rFonts w:ascii="Times New Roman" w:hAnsi="Times New Roman"/>
          <w:spacing w:val="2"/>
          <w:sz w:val="22"/>
          <w:szCs w:val="22"/>
        </w:rPr>
      </w:pPr>
      <w:r w:rsidRPr="00270873">
        <w:rPr>
          <w:rFonts w:ascii="Times New Roman" w:hAnsi="Times New Roman"/>
          <w:spacing w:val="2"/>
          <w:sz w:val="22"/>
          <w:szCs w:val="22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270873" w:rsidRPr="00270873" w:rsidRDefault="00270873" w:rsidP="00270873">
      <w:pPr>
        <w:pStyle w:val="af"/>
        <w:rPr>
          <w:sz w:val="16"/>
          <w:szCs w:val="16"/>
        </w:rPr>
      </w:pPr>
    </w:p>
    <w:p w:rsidR="00270873" w:rsidRPr="00270873" w:rsidRDefault="00270873" w:rsidP="00270873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70873">
        <w:rPr>
          <w:spacing w:val="2"/>
          <w:sz w:val="22"/>
          <w:szCs w:val="22"/>
        </w:rPr>
        <w:t xml:space="preserve">2.28. </w:t>
      </w:r>
      <w:r w:rsidRPr="00270873">
        <w:rPr>
          <w:sz w:val="22"/>
          <w:szCs w:val="22"/>
        </w:rPr>
        <w:t>Заявление направляется заявителем (представителем заявителя) в Администрацию на бумажном носителе посредством почтового отправления с описью вложения и уведомлением о вручении или представляется заявителем (представителем заявителя) лично или в форме электронного документа с использованием информационно-телекоммуникационных сетей общего пользования, в том числе Единого портала или Регионального портала, портала федеральной информационной адресной системы в информационно-телекоммуникационной сети «Интернет» (далее - портал адресной системы).</w:t>
      </w:r>
    </w:p>
    <w:p w:rsidR="00270873" w:rsidRPr="00270873" w:rsidRDefault="00270873" w:rsidP="00270873">
      <w:pPr>
        <w:spacing w:after="1" w:line="220" w:lineRule="atLeast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Заявление представляется заявителем (представителем заявителя) в Администрацию или МФЦ в соответствии с соглашением о взаимодействии, заключенным между МФЦ и Администрацией, с момента вступления в силу соглашения о взаимодействии по месту нахождения объекта адресации.</w:t>
      </w:r>
    </w:p>
    <w:p w:rsidR="00270873" w:rsidRPr="00270873" w:rsidRDefault="00270873" w:rsidP="00270873">
      <w:pPr>
        <w:spacing w:after="1" w:line="220" w:lineRule="atLeast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Перечень МФЦ, с которыми Администрацией в установленном Правительством Российской Федерации порядке заключено соглашение о взаимодействии, публикуется на официальном сайте администрации в информационно-телекоммуникационной сети "Интернет".</w:t>
      </w:r>
    </w:p>
    <w:p w:rsidR="00270873" w:rsidRPr="00270873" w:rsidRDefault="00270873" w:rsidP="00270873">
      <w:pPr>
        <w:pStyle w:val="ConsPlusNormal"/>
        <w:ind w:firstLine="540"/>
        <w:jc w:val="both"/>
        <w:rPr>
          <w:spacing w:val="2"/>
          <w:sz w:val="22"/>
          <w:szCs w:val="22"/>
        </w:rPr>
      </w:pPr>
      <w:r w:rsidRPr="00270873">
        <w:rPr>
          <w:spacing w:val="2"/>
          <w:sz w:val="22"/>
          <w:szCs w:val="22"/>
        </w:rPr>
        <w:t>2.29. Заявление и документы в электронной форме подписываются в соответствии с ФЗ № 63-ФЗ</w:t>
      </w:r>
      <w:r w:rsidRPr="00270873">
        <w:rPr>
          <w:rStyle w:val="apple-converted-space"/>
          <w:spacing w:val="2"/>
          <w:sz w:val="22"/>
          <w:szCs w:val="22"/>
        </w:rPr>
        <w:t xml:space="preserve"> </w:t>
      </w:r>
      <w:r w:rsidRPr="00270873">
        <w:rPr>
          <w:spacing w:val="2"/>
          <w:sz w:val="22"/>
          <w:szCs w:val="22"/>
        </w:rPr>
        <w:t>усиленной квалификационной электронной подписью.</w:t>
      </w:r>
    </w:p>
    <w:p w:rsidR="00270873" w:rsidRPr="00270873" w:rsidRDefault="00270873" w:rsidP="00270873">
      <w:pPr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2.30. 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270873" w:rsidRPr="00270873" w:rsidRDefault="00270873" w:rsidP="00270873">
      <w:pPr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2.31.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270873" w:rsidRPr="00270873" w:rsidRDefault="00270873" w:rsidP="00270873">
      <w:pPr>
        <w:spacing w:after="1" w:line="220" w:lineRule="atLeast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270873" w:rsidRPr="00270873" w:rsidRDefault="00270873" w:rsidP="00270873">
      <w:pPr>
        <w:spacing w:after="1" w:line="220" w:lineRule="atLeast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2.32. Результат предоставления муниципальной услуги направляется Администрацией заявителю (представителю заявителя) одним из способов, указанным в заявлении:</w:t>
      </w:r>
    </w:p>
    <w:p w:rsidR="00270873" w:rsidRPr="00270873" w:rsidRDefault="00270873" w:rsidP="00270873">
      <w:pPr>
        <w:spacing w:after="1" w:line="280" w:lineRule="atLeast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2.33.1. в форме электронного документа с использованием информационно-телекоммуникационных сетей общего пользования, в том числе, Единого портала, Регионального портала или портала адресной системы;</w:t>
      </w:r>
    </w:p>
    <w:p w:rsidR="00270873" w:rsidRPr="00270873" w:rsidRDefault="00270873" w:rsidP="00270873">
      <w:pPr>
        <w:spacing w:after="1" w:line="280" w:lineRule="atLeast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lastRenderedPageBreak/>
        <w:t>2.34.2. в форме документа на бумажном носителе посредством выдачи заявителю (представителю заявителя) лично под расписку либо направления документа посредством почтового отправления по указанному в заявлении почтовому адресу.</w:t>
      </w:r>
    </w:p>
    <w:p w:rsidR="00270873" w:rsidRPr="00270873" w:rsidRDefault="00270873" w:rsidP="00270873">
      <w:pPr>
        <w:spacing w:after="1" w:line="280" w:lineRule="atLeast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МФЦ по месту представления заявления Администрация обеспечивает передачу документа в МФЦ для выдачи заявителю (представителю заявителя).</w:t>
      </w:r>
    </w:p>
    <w:p w:rsidR="00270873" w:rsidRPr="00270873" w:rsidRDefault="00270873" w:rsidP="00270873">
      <w:pPr>
        <w:spacing w:after="1" w:line="280" w:lineRule="atLeast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В случае, если заявление и документы, указанные в пункте 2.6 настоящего Административного регламента, представлены в Администрацию посредством почтового отправления или представлены заявителем (представителем заявителя) лично через МФЦ, расписка в получении таких заявления и документов направляется Администрацией по указанному в заявлении почтовому адресу.</w:t>
      </w:r>
    </w:p>
    <w:p w:rsidR="00270873" w:rsidRPr="00270873" w:rsidRDefault="00270873" w:rsidP="00270873">
      <w:pPr>
        <w:pStyle w:val="ConsPlusNormal"/>
        <w:ind w:firstLine="567"/>
        <w:jc w:val="both"/>
        <w:rPr>
          <w:spacing w:val="2"/>
          <w:sz w:val="16"/>
          <w:szCs w:val="16"/>
        </w:rPr>
      </w:pPr>
    </w:p>
    <w:p w:rsidR="00270873" w:rsidRPr="00270873" w:rsidRDefault="00270873" w:rsidP="00270873">
      <w:pPr>
        <w:pStyle w:val="ConsPlusNormal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многофункциональных центрах</w:t>
      </w:r>
    </w:p>
    <w:p w:rsidR="00270873" w:rsidRPr="00270873" w:rsidRDefault="00270873" w:rsidP="00270873">
      <w:pPr>
        <w:pStyle w:val="ConsPlusNormal"/>
        <w:jc w:val="center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3.1. Предоставление муниципальной услуги включает в себя следующие административные процедуры (Блок- схема предоставления муниципальной услуги - </w:t>
      </w:r>
      <w:hyperlink w:anchor="Par339" w:history="1">
        <w:r w:rsidRPr="00270873">
          <w:rPr>
            <w:rStyle w:val="a6"/>
            <w:color w:val="00000A"/>
            <w:sz w:val="22"/>
            <w:szCs w:val="22"/>
          </w:rPr>
          <w:t>приложение 3 к Административному регламенту</w:t>
        </w:r>
      </w:hyperlink>
      <w:r w:rsidRPr="00270873">
        <w:rPr>
          <w:sz w:val="22"/>
          <w:szCs w:val="22"/>
        </w:rPr>
        <w:t>):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3.1.1. прием и регистрация заявления и документов, представленных заявителем;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3.1.2. формирование и направление межведомственных запросов;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3.1.3. рассмотрение заявления и принятие решения;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3.1.4 выдача результата предоставления муниципальной услуги заявителю.</w:t>
      </w:r>
    </w:p>
    <w:p w:rsidR="00270873" w:rsidRPr="00270873" w:rsidRDefault="00270873" w:rsidP="00270873">
      <w:pPr>
        <w:pStyle w:val="ConsPlusNormal"/>
        <w:ind w:firstLine="540"/>
        <w:jc w:val="both"/>
        <w:rPr>
          <w:sz w:val="16"/>
          <w:szCs w:val="16"/>
        </w:rPr>
      </w:pPr>
    </w:p>
    <w:p w:rsidR="00270873" w:rsidRPr="00270873" w:rsidRDefault="00270873" w:rsidP="00270873">
      <w:pPr>
        <w:ind w:firstLine="567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Прием и регистрация заявления и документов, представленных заявителем</w:t>
      </w:r>
    </w:p>
    <w:p w:rsidR="00270873" w:rsidRPr="00270873" w:rsidRDefault="00270873" w:rsidP="00270873">
      <w:pPr>
        <w:ind w:firstLine="567"/>
        <w:jc w:val="center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3.2. Основанием для начала административной процедуры является поступление в Администрацию заявления о присвоении объекту адресации адреса или аннулировании его адреса.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3.3. При приеме заявления сотрудник Администрации,</w:t>
      </w:r>
      <w:r w:rsidRPr="00270873">
        <w:rPr>
          <w:position w:val="2"/>
          <w:sz w:val="22"/>
          <w:szCs w:val="22"/>
        </w:rPr>
        <w:t xml:space="preserve"> ответственный</w:t>
      </w:r>
      <w:r w:rsidRPr="00270873">
        <w:rPr>
          <w:sz w:val="22"/>
          <w:szCs w:val="22"/>
        </w:rPr>
        <w:t xml:space="preserve"> за прием и регистрацию документов по предоставлению муниципальной услуги, (далее – сотрудник Администрации) проверяет: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правильность заполнения заявления;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документ, удостоверяющий личность заявителя, и (или) доверенность от уполномоченного лица;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документах.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Срок выполнения указанных действий устанавливается до 15 минут.</w:t>
      </w:r>
    </w:p>
    <w:p w:rsidR="00270873" w:rsidRPr="00270873" w:rsidRDefault="00270873" w:rsidP="00270873">
      <w:pPr>
        <w:pStyle w:val="ConsPlusNormal"/>
        <w:ind w:firstLine="567"/>
        <w:jc w:val="both"/>
        <w:rPr>
          <w:position w:val="2"/>
          <w:sz w:val="22"/>
          <w:szCs w:val="22"/>
        </w:rPr>
      </w:pPr>
      <w:r w:rsidRPr="00270873">
        <w:rPr>
          <w:position w:val="2"/>
          <w:sz w:val="22"/>
          <w:szCs w:val="22"/>
        </w:rPr>
        <w:t xml:space="preserve">При поступлении заявления о предоставлении муниципальной услуги в электронной форме, подписанного усиленной квалифицированной электронной подписью, сотрудник Администрации 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в статье 11 </w:t>
      </w:r>
      <w:r w:rsidRPr="00270873">
        <w:rPr>
          <w:sz w:val="22"/>
          <w:szCs w:val="22"/>
        </w:rPr>
        <w:t>ФЗ № 63-ФЗ</w:t>
      </w:r>
      <w:r w:rsidRPr="00270873">
        <w:rPr>
          <w:position w:val="2"/>
          <w:sz w:val="22"/>
          <w:szCs w:val="22"/>
        </w:rPr>
        <w:t>.</w:t>
      </w:r>
    </w:p>
    <w:p w:rsidR="00270873" w:rsidRPr="00270873" w:rsidRDefault="00270873" w:rsidP="00270873">
      <w:pPr>
        <w:spacing w:after="1" w:line="280" w:lineRule="atLeast"/>
        <w:ind w:firstLine="540"/>
        <w:jc w:val="both"/>
        <w:rPr>
          <w:position w:val="2"/>
          <w:sz w:val="22"/>
          <w:szCs w:val="22"/>
        </w:rPr>
      </w:pPr>
      <w:r w:rsidRPr="00270873">
        <w:rPr>
          <w:position w:val="2"/>
          <w:sz w:val="22"/>
          <w:szCs w:val="22"/>
        </w:rPr>
        <w:t xml:space="preserve">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</w:t>
      </w:r>
      <w:r w:rsidRPr="00270873">
        <w:rPr>
          <w:sz w:val="22"/>
          <w:szCs w:val="22"/>
        </w:rPr>
        <w:t>заявителю направляется в течение трех дней со дня поступления заявления и документов отказ в приеме к рассмотрению документов по форме согласно приложению 4</w:t>
      </w:r>
      <w:r w:rsidRPr="00270873">
        <w:rPr>
          <w:color w:val="FF0000"/>
          <w:position w:val="2"/>
          <w:sz w:val="22"/>
          <w:szCs w:val="22"/>
        </w:rPr>
        <w:t xml:space="preserve"> </w:t>
      </w:r>
      <w:r w:rsidRPr="00270873">
        <w:rPr>
          <w:position w:val="2"/>
          <w:sz w:val="22"/>
          <w:szCs w:val="22"/>
        </w:rPr>
        <w:t xml:space="preserve">к настоящему Административному регламенту с указанием пунктов статьи 11 ФЗ № 63-ФЗ, которые послужили основанием для принятия указанного решения, </w:t>
      </w:r>
      <w:r w:rsidRPr="00270873">
        <w:rPr>
          <w:sz w:val="22"/>
          <w:szCs w:val="22"/>
        </w:rPr>
        <w:t>указанным заявителем в заявлении способом</w:t>
      </w:r>
      <w:r w:rsidRPr="00270873">
        <w:rPr>
          <w:position w:val="2"/>
          <w:sz w:val="22"/>
          <w:szCs w:val="22"/>
        </w:rPr>
        <w:t>.</w:t>
      </w:r>
    </w:p>
    <w:p w:rsidR="00270873" w:rsidRPr="00270873" w:rsidRDefault="00270873" w:rsidP="00270873">
      <w:pPr>
        <w:spacing w:after="1" w:line="280" w:lineRule="atLeast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В случае, если заявление и документы, указанные в пункте 2.6 настоящего Административного регламента, представлены в Администрацию посредством почтового отправления или представлены заявителем (представителем заявителя) лично через МФЦ, расписка в получении таких заявления и документов направляется сотрудником Администрации по указанному в заявлении почтовому адресу в течение рабочего дня, следующего за днем получения Администрацией документов.</w:t>
      </w:r>
    </w:p>
    <w:p w:rsidR="00270873" w:rsidRPr="00270873" w:rsidRDefault="00270873" w:rsidP="00270873">
      <w:pPr>
        <w:spacing w:after="1" w:line="280" w:lineRule="atLeast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Получение заявления и документов, указанных в пункте 2.6 настоящего Административного регламента, представляемых в форме электронных документов, подтверждается сотрудником Администрацией путем направления заявителю (представителю заявителя) сообщения о получении </w:t>
      </w:r>
      <w:r w:rsidRPr="00270873">
        <w:rPr>
          <w:sz w:val="22"/>
          <w:szCs w:val="22"/>
        </w:rPr>
        <w:lastRenderedPageBreak/>
        <w:t>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</w:t>
      </w:r>
    </w:p>
    <w:p w:rsidR="00270873" w:rsidRPr="00270873" w:rsidRDefault="00270873" w:rsidP="00270873">
      <w:pPr>
        <w:spacing w:after="1" w:line="280" w:lineRule="atLeast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Сообщение о получении заявления и документов, указанных в пункте 2.6 настоящего Административного регламента, направляется по указанному в заявлении адресу электронной почты или в личный кабинет заявителя (представителя заявителя) в Региональном портале или в портале адресной системы, в случае представления заявления и документов соответственно через Региональный портал или портал адресной системы.</w:t>
      </w:r>
    </w:p>
    <w:p w:rsidR="00270873" w:rsidRPr="00270873" w:rsidRDefault="00270873" w:rsidP="00270873">
      <w:pPr>
        <w:spacing w:after="1" w:line="280" w:lineRule="atLeast"/>
        <w:ind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Сообщение о получении заявления и документов, указанных в пункте 2.6 настоящего Административного регламента, направляется заявителю (представителю заявителя) не позднее рабочего дня, следующего за днем поступления заявления в Администрацию.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3.4. Результатом административной процедуры является прием заявления о присвоении объекту адресации адреса или аннулировании его адреса.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3.5. Зарегистрированные в течение рабочего дня заявление с приложением документов (в случае их представления заявителем по собственной инициативе) передаются сотруднику, уполномоченному на направление межведомственных запросов, рассмотрение заявлений.</w:t>
      </w:r>
    </w:p>
    <w:p w:rsidR="00270873" w:rsidRPr="00270873" w:rsidRDefault="00270873" w:rsidP="00270873">
      <w:pPr>
        <w:pStyle w:val="ConsPlusNormal"/>
        <w:ind w:right="-2"/>
        <w:jc w:val="both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ind w:right="-2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Формирование и направление межведомственных запросов</w:t>
      </w:r>
    </w:p>
    <w:p w:rsidR="00270873" w:rsidRPr="00270873" w:rsidRDefault="00270873" w:rsidP="00270873">
      <w:pPr>
        <w:pStyle w:val="ConsPlusNormal"/>
        <w:ind w:right="-2"/>
        <w:jc w:val="both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3.6. Основанием для начала административной процедуры является непредставление заявителем документов, предусмотренных </w:t>
      </w:r>
      <w:hyperlink w:anchor="P136" w:history="1">
        <w:r w:rsidRPr="00270873">
          <w:rPr>
            <w:sz w:val="22"/>
            <w:szCs w:val="22"/>
          </w:rPr>
          <w:t>подпункт</w:t>
        </w:r>
      </w:hyperlink>
      <w:r w:rsidRPr="00270873">
        <w:rPr>
          <w:sz w:val="22"/>
          <w:szCs w:val="22"/>
        </w:rPr>
        <w:t>ами 2.6.2-2.6.10 пункта 2.6 настоящего Административного регламента.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3.7. Межведомственные запросы направляются сотрудником, уполномоченным на оформление и направление межведомственных запросов, рассмотрение заявлений, в течение двух дней со дня поступления заявления в Администрацию.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3.8. Целью направления межведомственных запросов является выявление оснований, которые могут повлечь нарушение условий оказания муниципальной услуги.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3.9.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Межведомственные запросы в форме электронного документа подписываются электронной подписью.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3.10. Результатом административной процедуры является направление межведомственного запроса с целью получения документа и/или информации, необходимых для принятия решения о присвоении объекту адресации адреса или аннулировании его адреса.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Максимальный срок выполнения указанного административного действия не должен превышать 2 рабочих дней со дня поступления заявления в Администрацию.</w:t>
      </w:r>
    </w:p>
    <w:p w:rsidR="00270873" w:rsidRPr="00270873" w:rsidRDefault="00270873" w:rsidP="00270873">
      <w:pPr>
        <w:pStyle w:val="ConsPlusNormal"/>
        <w:ind w:right="-2"/>
        <w:jc w:val="both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ind w:right="-2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Рассмотрение заявления и принятие решения</w:t>
      </w:r>
    </w:p>
    <w:p w:rsidR="00270873" w:rsidRPr="00270873" w:rsidRDefault="00270873" w:rsidP="00270873">
      <w:pPr>
        <w:pStyle w:val="ConsPlusNormal"/>
        <w:ind w:right="-2"/>
        <w:jc w:val="both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3.11. Основанием для начала административной процедуры является поступление заявления и документов сотруднику Администрации, уполномоченному на направление межведомственных запросов, рассмотрение заявлений.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3.12. Сотрудник Администрации осуществляет: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- проверку возможности присвоения объекту адресации адреса или аннулирования его адреса, а также проверку достоверности сведений, содержащихся в представленных заявителем документах; 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осмотр местонахождения объекта адресации (при необходимости);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подготовку проекта постановления о присвоении объекту адресации адреса или аннулировании его адреса, лист согласования;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проводит процедуры внутреннего согласования проекта постановления о присвоении объекту адресации адреса или аннулировании его адреса;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- проверку наличия оснований для отказа в присвоении объекту адресации адреса или аннулировании его адреса, предусмотренных </w:t>
      </w:r>
      <w:hyperlink w:anchor="P178" w:history="1">
        <w:r w:rsidRPr="00270873">
          <w:rPr>
            <w:sz w:val="22"/>
            <w:szCs w:val="22"/>
          </w:rPr>
          <w:t>пунктом 2</w:t>
        </w:r>
      </w:hyperlink>
      <w:r w:rsidRPr="00270873">
        <w:rPr>
          <w:sz w:val="22"/>
          <w:szCs w:val="22"/>
        </w:rPr>
        <w:t>.10 настоящего Административного регламента;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lastRenderedPageBreak/>
        <w:t>- в случае наличия оснований для отказа в присвоении объекту адресации адреса или аннулировании его адреса сотрудник Администрации подготавливает проект решения об отказе в присвоении объекту адресации адреса или аннулировании его адреса;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В случае отсутствия условий для присвоения объекту адресации адреса или аннулированию его адреса сотрудник Администрации готовит: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проект решения об отказе в присвоении объекту адресации адреса или аннулировании его адреса;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проводит процедуру внутреннего согласования проекта решения об отказе;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направляет подготовленный проект решения об отказе в присвоении объекту адресации адреса или аннулировании его адреса на подпись.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3.13. Проект постановления о присвоении объекту адресации адреса или аннулировании его адреса представляется главе Администрации для принятия решения в срок, не позднее, чем за три дня до истечения установленного срока рассмотрения заявления о присвоении объекту адресации адреса или аннулированию его адреса.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3.14. Результатом административной процедуры является постановление Администрации о присвоении объекту адресации адреса или аннулировании его адреса, либо отказа в принятии решения о присвоении объекту адресации адреса, либо его аннулировании с момента поступления заявления и документов на рассмотрение в Администрацию.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Максимальный срок выполнения указанной административной процедуры не должен превышать 3 рабочих дней.</w:t>
      </w:r>
    </w:p>
    <w:p w:rsidR="00270873" w:rsidRPr="00270873" w:rsidRDefault="00270873" w:rsidP="00270873">
      <w:pPr>
        <w:pStyle w:val="ConsPlusNormal"/>
        <w:ind w:right="-2"/>
        <w:jc w:val="both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ind w:right="-2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Выдача результата оказания муниципальной услуги</w:t>
      </w:r>
    </w:p>
    <w:p w:rsidR="00270873" w:rsidRPr="00270873" w:rsidRDefault="00270873" w:rsidP="00270873">
      <w:pPr>
        <w:pStyle w:val="ConsPlusNormal"/>
        <w:ind w:right="-2"/>
        <w:jc w:val="both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3.15. Основанием для начала административной процедуры является подписанное главой Администрации постановление о присвоении объекту адресации адреса или аннулированию его адреса, либо об отказе в принятии решения о присвоении объекту адресации адреса, либо его аннулировании.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3.16. Сотрудник Администрации, уполномоченный на выдачу результата оказания муниципальной услуги,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получения.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В целях оптимизации предоставления муниципальной услуги заявитель также может быть уведомлен о принятом решении по телефону или в электронной форме.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3.17. Постановление Администрации о присвоении объекту адресации адреса или аннулировании его адреса, а также об отказе в таком присвоении или аннулировании адреса направляются заявителю (представителю заявителя) одним из способов, указанным в заявлении: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в форме электронного документа с использованием информационно-телекоммуникационных сетей общего пользования, в том числе Единого портала, Регионального портала или портала адресной системы, не позднее одного рабочего дня со дня истечения срока, указанного в пункте 2.4 настоящего Административного регламента;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днем со дня истечения установленного в пункте 2.4 настоящего Административного регламента срока посредством почтового отправления по указанному в заявлении почтовому адресу.</w:t>
      </w: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При наличии в заявлении указания о выдаче постановления о присвоении объекту адресации адреса или аннулировании его адреса, решения об отказе в таком присвоении или аннулировании через многофункциональный центр по месту представления заявления Администрация 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 в пункте 2.4 настоящего Административного регламента.</w:t>
      </w:r>
    </w:p>
    <w:p w:rsidR="00270873" w:rsidRPr="00270873" w:rsidRDefault="00270873" w:rsidP="00270873">
      <w:pPr>
        <w:ind w:firstLine="567"/>
        <w:jc w:val="both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jc w:val="center"/>
        <w:rPr>
          <w:b/>
          <w:sz w:val="22"/>
          <w:szCs w:val="22"/>
        </w:rPr>
      </w:pPr>
      <w:bookmarkStart w:id="7" w:name="__DdeLink__2951_91139366042"/>
      <w:bookmarkEnd w:id="7"/>
      <w:r w:rsidRPr="00270873">
        <w:rPr>
          <w:b/>
          <w:sz w:val="22"/>
          <w:szCs w:val="22"/>
          <w:lang w:val="en-US"/>
        </w:rPr>
        <w:t>I</w:t>
      </w:r>
      <w:r w:rsidRPr="00270873">
        <w:rPr>
          <w:b/>
          <w:sz w:val="22"/>
          <w:szCs w:val="22"/>
        </w:rPr>
        <w:t>V. Формы контроля за исполнением Административного</w:t>
      </w:r>
    </w:p>
    <w:p w:rsidR="00270873" w:rsidRPr="00270873" w:rsidRDefault="00270873" w:rsidP="00270873">
      <w:pPr>
        <w:pStyle w:val="ConsPlusNormal"/>
        <w:jc w:val="center"/>
        <w:rPr>
          <w:b/>
          <w:bCs/>
          <w:sz w:val="22"/>
          <w:szCs w:val="22"/>
        </w:rPr>
      </w:pPr>
      <w:r w:rsidRPr="00270873">
        <w:rPr>
          <w:b/>
          <w:sz w:val="22"/>
          <w:szCs w:val="22"/>
        </w:rPr>
        <w:t>регламента</w:t>
      </w:r>
    </w:p>
    <w:p w:rsidR="00270873" w:rsidRPr="00270873" w:rsidRDefault="00270873" w:rsidP="00270873">
      <w:pPr>
        <w:spacing w:line="100" w:lineRule="atLeast"/>
        <w:ind w:firstLine="709"/>
        <w:jc w:val="both"/>
        <w:rPr>
          <w:bCs/>
          <w:sz w:val="16"/>
          <w:szCs w:val="16"/>
        </w:rPr>
      </w:pP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заместителем главы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lastRenderedPageBreak/>
        <w:t>Текущий контроль осуществляется путем проведения проверок</w:t>
      </w:r>
      <w:r w:rsidRPr="00270873">
        <w:rPr>
          <w:color w:val="92D050"/>
          <w:sz w:val="22"/>
          <w:szCs w:val="22"/>
        </w:rPr>
        <w:t xml:space="preserve"> </w:t>
      </w:r>
      <w:r w:rsidRPr="00270873">
        <w:rPr>
          <w:sz w:val="22"/>
          <w:szCs w:val="22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Периодичность осуществления проверок определяется главой Администрации.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Плановые и внеплановые проверки проводятся на основании распоряжений Администрации.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4.5. Ответственные исполнители несут персональную ответственность за: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4.5.2. соблюдение сроков выполнения административных процедур при предоставлении муниципальной услуги.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 или Региональный портал.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V. Досудебный (внесудебный) порядок обжалования решений</w:t>
      </w:r>
    </w:p>
    <w:p w:rsidR="00270873" w:rsidRPr="00270873" w:rsidRDefault="00270873" w:rsidP="00270873">
      <w:pPr>
        <w:pStyle w:val="ConsPlusNormal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и действий (бездействия) органа, предоставляющего</w:t>
      </w:r>
    </w:p>
    <w:p w:rsidR="00270873" w:rsidRPr="00270873" w:rsidRDefault="00270873" w:rsidP="00270873">
      <w:pPr>
        <w:pStyle w:val="ConsPlusNormal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муниципальную услугу, а также его должностных лиц,</w:t>
      </w:r>
    </w:p>
    <w:p w:rsidR="00270873" w:rsidRPr="00270873" w:rsidRDefault="00270873" w:rsidP="00270873">
      <w:pPr>
        <w:pStyle w:val="ConsPlusNormal"/>
        <w:jc w:val="center"/>
        <w:rPr>
          <w:b/>
          <w:color w:val="000000"/>
          <w:sz w:val="22"/>
          <w:szCs w:val="22"/>
        </w:rPr>
      </w:pPr>
      <w:r w:rsidRPr="00270873">
        <w:rPr>
          <w:b/>
          <w:sz w:val="22"/>
          <w:szCs w:val="22"/>
        </w:rPr>
        <w:t>муниципальных служащих</w:t>
      </w:r>
    </w:p>
    <w:p w:rsidR="00270873" w:rsidRPr="00270873" w:rsidRDefault="00270873" w:rsidP="00270873">
      <w:pPr>
        <w:pStyle w:val="ConsPlusNormal"/>
        <w:tabs>
          <w:tab w:val="left" w:pos="1843"/>
        </w:tabs>
        <w:ind w:firstLine="540"/>
        <w:jc w:val="both"/>
        <w:rPr>
          <w:color w:val="000000"/>
          <w:sz w:val="16"/>
          <w:szCs w:val="16"/>
        </w:rPr>
      </w:pP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их должностных лиц, муниципальных служащих, 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на Едином портале, Региональном портале.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Указанная информация также может быть сообщена заявителю в устной и (или) в письменной форме.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5.4. Порядок подачи и рассмотрения жалобы  на решения и действия (бездействие) должностных лиц,  муниципальных служащих.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5.4.1. Заявитель может обратиться с жалобой, в том числе, в следующих случаях: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нарушение срока регистрации запроса о предоставлении муниципальной услуги;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нарушение срока предоставления муниципальной услуги;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270873" w:rsidRPr="00270873" w:rsidRDefault="00270873" w:rsidP="00270873">
      <w:pPr>
        <w:pStyle w:val="ConsPlusNormal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lastRenderedPageBreak/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нарушение срока или порядка выдачи документов по результатам предоставления муниципальной услуги;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5.4.2. При обжаловании решений и действий (бездействия) органа местного самоуправления, его должностных лиц, муниципальных служащих жалоба подается в Администрацию. 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5.4.3. Жалоба подается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5.4.4.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 </w:t>
      </w:r>
    </w:p>
    <w:p w:rsidR="00270873" w:rsidRPr="00270873" w:rsidRDefault="00270873" w:rsidP="00270873">
      <w:pPr>
        <w:jc w:val="both"/>
        <w:rPr>
          <w:sz w:val="22"/>
          <w:szCs w:val="22"/>
        </w:rPr>
      </w:pPr>
      <w:r w:rsidRPr="00270873">
        <w:rPr>
          <w:sz w:val="22"/>
          <w:szCs w:val="22"/>
        </w:rPr>
        <w:tab/>
        <w:t>5.4.5.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5.4.6.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5.4.7. В электронном виде жалоба может быть подана заявителем посредством: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а) официального сайта Администрации, в информационно-телекоммуникационной сети «Интернет»;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б) электронной почты;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в) Единого портала;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г) Регионального портала;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д)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5.4.8. Подача жалобы и документов, предусмотренных подпунктом 5.4.6 настоящего Административного регламента,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5.4.9.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5.4.10. Жалоба может быть подана заявителем через многофункциональный центр.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При поступлении жалобы многофункциональный центр обеспечивает ее передачу в Администрацию в порядке и сроки, которые установлены соглашением о взаимодействии между многофункциональным центром и органом, предоставляющим услугу, но не позднее следующего рабочего дня со дня поступления жалобы.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При этом срок рассмотрения жалобы исчисляется со дня регистрации жалобы в Администрации.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5.5. Жалоба должна содержать: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 xml:space="preserve"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</w:t>
      </w:r>
      <w:r w:rsidRPr="00270873">
        <w:rPr>
          <w:sz w:val="22"/>
          <w:szCs w:val="22"/>
        </w:rPr>
        <w:lastRenderedPageBreak/>
        <w:t>почтовый адрес, по которым должен быть направлен ответ заявителю;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5.8. Основания для приостановления рассмотрения жалобы законодательством не предусмотрены.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5.9. По результатам рассмотрения жалобы принимается одно из следующих решений:</w:t>
      </w:r>
    </w:p>
    <w:p w:rsidR="00270873" w:rsidRPr="00270873" w:rsidRDefault="00270873" w:rsidP="00270873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 в удовлетворении жалобы отказывается.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5.10. Не позднее дня, следующего за днем принятия решения, указанного в пункте 5.9. настоящего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5.10.1. В случае признания жалобы подлежащей удовлетворению в ответе заявителю, указанном в пункте 5.10 настоящего Административного регламента,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5.10.2. В случае признания жалобы не подлежащей удовлетворению в ответе заявителю, указанном в пункте 5.10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270873" w:rsidRPr="00270873" w:rsidRDefault="00270873" w:rsidP="00270873">
      <w:pPr>
        <w:ind w:firstLine="709"/>
        <w:jc w:val="both"/>
        <w:rPr>
          <w:sz w:val="22"/>
          <w:szCs w:val="22"/>
        </w:rPr>
      </w:pPr>
    </w:p>
    <w:p w:rsidR="00270873" w:rsidRPr="00270873" w:rsidRDefault="00270873" w:rsidP="00270873">
      <w:pPr>
        <w:ind w:firstLine="709"/>
        <w:jc w:val="both"/>
        <w:rPr>
          <w:sz w:val="22"/>
          <w:szCs w:val="22"/>
        </w:rPr>
      </w:pPr>
    </w:p>
    <w:p w:rsidR="00270873" w:rsidRPr="00270873" w:rsidRDefault="00270873" w:rsidP="00270873">
      <w:pPr>
        <w:ind w:firstLine="709"/>
        <w:jc w:val="both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jc w:val="right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jc w:val="right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jc w:val="right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jc w:val="right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jc w:val="right"/>
        <w:rPr>
          <w:sz w:val="22"/>
          <w:szCs w:val="22"/>
        </w:rPr>
        <w:sectPr w:rsidR="00270873" w:rsidRPr="00270873" w:rsidSect="00DC3D51">
          <w:headerReference w:type="default" r:id="rId28"/>
          <w:pgSz w:w="11906" w:h="16838"/>
          <w:pgMar w:top="426" w:right="706" w:bottom="567" w:left="1418" w:header="720" w:footer="720" w:gutter="0"/>
          <w:cols w:space="720"/>
          <w:titlePg/>
          <w:docGrid w:linePitch="299" w:charSpace="-2049"/>
        </w:sectPr>
      </w:pPr>
    </w:p>
    <w:p w:rsidR="00270873" w:rsidRPr="00270873" w:rsidRDefault="00270873" w:rsidP="00270873">
      <w:pPr>
        <w:pStyle w:val="ConsPlusNormal"/>
        <w:jc w:val="right"/>
        <w:rPr>
          <w:sz w:val="16"/>
          <w:szCs w:val="16"/>
        </w:rPr>
      </w:pPr>
      <w:r w:rsidRPr="00270873">
        <w:rPr>
          <w:sz w:val="16"/>
          <w:szCs w:val="16"/>
        </w:rPr>
        <w:lastRenderedPageBreak/>
        <w:t>Приложение 1</w:t>
      </w:r>
    </w:p>
    <w:p w:rsidR="00270873" w:rsidRPr="00270873" w:rsidRDefault="00270873" w:rsidP="00270873">
      <w:pPr>
        <w:pStyle w:val="ConsPlusNormal"/>
        <w:jc w:val="right"/>
        <w:rPr>
          <w:sz w:val="16"/>
          <w:szCs w:val="16"/>
        </w:rPr>
      </w:pPr>
      <w:r w:rsidRPr="00270873">
        <w:rPr>
          <w:sz w:val="16"/>
          <w:szCs w:val="16"/>
        </w:rPr>
        <w:t>к административному регламенту</w:t>
      </w:r>
    </w:p>
    <w:p w:rsidR="00270873" w:rsidRPr="00270873" w:rsidRDefault="00270873" w:rsidP="00270873">
      <w:pPr>
        <w:pStyle w:val="ConsPlusNormal"/>
        <w:jc w:val="right"/>
        <w:rPr>
          <w:sz w:val="16"/>
          <w:szCs w:val="16"/>
        </w:rPr>
      </w:pPr>
      <w:r w:rsidRPr="00270873">
        <w:rPr>
          <w:sz w:val="16"/>
          <w:szCs w:val="16"/>
        </w:rPr>
        <w:t>по представлению</w:t>
      </w:r>
    </w:p>
    <w:p w:rsidR="00270873" w:rsidRPr="00270873" w:rsidRDefault="00270873" w:rsidP="00270873">
      <w:pPr>
        <w:pStyle w:val="ConsPlusNormal"/>
        <w:jc w:val="right"/>
        <w:rPr>
          <w:sz w:val="16"/>
          <w:szCs w:val="16"/>
        </w:rPr>
      </w:pPr>
      <w:r w:rsidRPr="00270873">
        <w:rPr>
          <w:sz w:val="16"/>
          <w:szCs w:val="16"/>
        </w:rPr>
        <w:t>муниципальной услуги</w:t>
      </w:r>
    </w:p>
    <w:p w:rsidR="00270873" w:rsidRPr="00270873" w:rsidRDefault="00270873" w:rsidP="00270873">
      <w:pPr>
        <w:pStyle w:val="ConsPlusNormal"/>
        <w:jc w:val="right"/>
        <w:rPr>
          <w:sz w:val="16"/>
          <w:szCs w:val="16"/>
        </w:rPr>
      </w:pPr>
      <w:r w:rsidRPr="00270873">
        <w:rPr>
          <w:sz w:val="16"/>
          <w:szCs w:val="16"/>
        </w:rPr>
        <w:t>«Присвоение и аннулирование</w:t>
      </w:r>
    </w:p>
    <w:p w:rsidR="00270873" w:rsidRPr="00270873" w:rsidRDefault="00270873" w:rsidP="00270873">
      <w:pPr>
        <w:pStyle w:val="ConsPlusNormal"/>
        <w:jc w:val="right"/>
        <w:rPr>
          <w:sz w:val="16"/>
          <w:szCs w:val="16"/>
        </w:rPr>
      </w:pPr>
      <w:r w:rsidRPr="00270873">
        <w:rPr>
          <w:sz w:val="16"/>
          <w:szCs w:val="16"/>
        </w:rPr>
        <w:t>адресов»</w:t>
      </w:r>
    </w:p>
    <w:p w:rsidR="00270873" w:rsidRPr="00270873" w:rsidRDefault="00270873" w:rsidP="00270873">
      <w:pPr>
        <w:pStyle w:val="ConsPlusNormal"/>
        <w:ind w:right="-2"/>
        <w:jc w:val="center"/>
        <w:rPr>
          <w:b/>
          <w:sz w:val="22"/>
          <w:szCs w:val="22"/>
        </w:rPr>
      </w:pPr>
      <w:bookmarkStart w:id="8" w:name="P545"/>
      <w:bookmarkEnd w:id="8"/>
      <w:r w:rsidRPr="00270873">
        <w:rPr>
          <w:b/>
          <w:sz w:val="22"/>
          <w:szCs w:val="22"/>
        </w:rPr>
        <w:t>ФОРМА</w:t>
      </w:r>
    </w:p>
    <w:p w:rsidR="00270873" w:rsidRPr="00270873" w:rsidRDefault="00270873" w:rsidP="00270873">
      <w:pPr>
        <w:pStyle w:val="ConsPlusNormal"/>
        <w:ind w:right="-2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заявления о присвоении объекту адресации адреса</w:t>
      </w:r>
    </w:p>
    <w:p w:rsidR="00270873" w:rsidRPr="00270873" w:rsidRDefault="00270873" w:rsidP="00270873">
      <w:pPr>
        <w:pStyle w:val="ConsPlusNormal"/>
        <w:ind w:right="-2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или аннулировании его адреса</w:t>
      </w:r>
    </w:p>
    <w:p w:rsidR="00270873" w:rsidRPr="00270873" w:rsidRDefault="00270873" w:rsidP="00270873">
      <w:pPr>
        <w:pStyle w:val="ConsPlusNormal"/>
        <w:ind w:right="-2"/>
        <w:jc w:val="both"/>
        <w:rPr>
          <w:sz w:val="16"/>
          <w:szCs w:val="16"/>
        </w:rPr>
      </w:pPr>
    </w:p>
    <w:p w:rsidR="00270873" w:rsidRPr="00270873" w:rsidRDefault="00270873" w:rsidP="00270873">
      <w:pPr>
        <w:pStyle w:val="ConsPlusNormal"/>
        <w:pBdr>
          <w:top w:val="single" w:sz="6" w:space="0" w:color="auto"/>
        </w:pBdr>
        <w:spacing w:before="100" w:after="100"/>
        <w:ind w:right="-2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0"/>
        <w:gridCol w:w="510"/>
        <w:gridCol w:w="2503"/>
        <w:gridCol w:w="454"/>
        <w:gridCol w:w="964"/>
        <w:gridCol w:w="532"/>
        <w:gridCol w:w="1247"/>
        <w:gridCol w:w="346"/>
        <w:gridCol w:w="510"/>
        <w:gridCol w:w="1247"/>
        <w:gridCol w:w="2948"/>
      </w:tblGrid>
      <w:tr w:rsidR="00270873" w:rsidRPr="00270873" w:rsidTr="00711C7B">
        <w:tc>
          <w:tcPr>
            <w:tcW w:w="6760" w:type="dxa"/>
            <w:gridSpan w:val="7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2103" w:type="dxa"/>
            <w:gridSpan w:val="3"/>
          </w:tcPr>
          <w:p w:rsidR="00270873" w:rsidRPr="00270873" w:rsidRDefault="00270873" w:rsidP="00711C7B">
            <w:pPr>
              <w:pStyle w:val="ConsPlusNormal"/>
              <w:ind w:left="5" w:right="-2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Лист N _____</w:t>
            </w:r>
          </w:p>
        </w:tc>
        <w:tc>
          <w:tcPr>
            <w:tcW w:w="2948" w:type="dxa"/>
          </w:tcPr>
          <w:p w:rsidR="00270873" w:rsidRPr="00270873" w:rsidRDefault="00270873" w:rsidP="00711C7B">
            <w:pPr>
              <w:pStyle w:val="ConsPlusNormal"/>
              <w:ind w:left="10" w:right="-2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Всего листов ____</w:t>
            </w:r>
          </w:p>
        </w:tc>
      </w:tr>
      <w:tr w:rsidR="00270873" w:rsidRPr="00270873" w:rsidTr="00711C7B">
        <w:tc>
          <w:tcPr>
            <w:tcW w:w="550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1</w:t>
            </w:r>
          </w:p>
        </w:tc>
        <w:tc>
          <w:tcPr>
            <w:tcW w:w="4431" w:type="dxa"/>
            <w:gridSpan w:val="4"/>
            <w:tcBorders>
              <w:bottom w:val="nil"/>
            </w:tcBorders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Заявление</w:t>
            </w:r>
          </w:p>
        </w:tc>
        <w:tc>
          <w:tcPr>
            <w:tcW w:w="532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2</w:t>
            </w:r>
          </w:p>
        </w:tc>
        <w:tc>
          <w:tcPr>
            <w:tcW w:w="6298" w:type="dxa"/>
            <w:gridSpan w:val="5"/>
            <w:vMerge w:val="restart"/>
            <w:tcBorders>
              <w:bottom w:val="nil"/>
            </w:tcBorders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Заявление принято</w:t>
            </w:r>
          </w:p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регистрационный номер ___________________</w:t>
            </w:r>
          </w:p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количество листов заявления _______________</w:t>
            </w:r>
          </w:p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количество прилагаемых документов ________,</w:t>
            </w:r>
          </w:p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в том числе оригиналов _____, копий ______,</w:t>
            </w:r>
          </w:p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количество листов в оригиналах _____, копиях ______</w:t>
            </w:r>
          </w:p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ФИО должностного лица _________________________</w:t>
            </w:r>
          </w:p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подпись должностного лица ______________________</w:t>
            </w:r>
          </w:p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blPrEx>
          <w:tblBorders>
            <w:insideH w:val="nil"/>
          </w:tblBorders>
        </w:tblPrEx>
        <w:trPr>
          <w:trHeight w:val="570"/>
        </w:trPr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431" w:type="dxa"/>
            <w:gridSpan w:val="4"/>
            <w:vMerge w:val="restart"/>
            <w:tcBorders>
              <w:top w:val="nil"/>
            </w:tcBorders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в_____________________________</w:t>
            </w:r>
          </w:p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(наименование органа местного самоуправления)</w:t>
            </w:r>
          </w:p>
        </w:tc>
        <w:tc>
          <w:tcPr>
            <w:tcW w:w="53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298" w:type="dxa"/>
            <w:gridSpan w:val="5"/>
            <w:vMerge/>
            <w:tcBorders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431" w:type="dxa"/>
            <w:gridSpan w:val="4"/>
            <w:vMerge/>
            <w:tcBorders>
              <w:top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3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298" w:type="dxa"/>
            <w:gridSpan w:val="5"/>
            <w:tcBorders>
              <w:top w:val="nil"/>
            </w:tcBorders>
            <w:vAlign w:val="bottom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дата "____" ____________ ____ г.</w:t>
            </w:r>
          </w:p>
        </w:tc>
      </w:tr>
      <w:tr w:rsidR="00270873" w:rsidRPr="00270873" w:rsidTr="00711C7B">
        <w:tc>
          <w:tcPr>
            <w:tcW w:w="550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3.1</w:t>
            </w:r>
          </w:p>
        </w:tc>
        <w:tc>
          <w:tcPr>
            <w:tcW w:w="11261" w:type="dxa"/>
            <w:gridSpan w:val="10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Прошу в отношении объекта адресации:</w:t>
            </w: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1261" w:type="dxa"/>
            <w:gridSpan w:val="10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Вид:</w:t>
            </w: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2503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454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089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Сооружение</w:t>
            </w:r>
          </w:p>
        </w:tc>
        <w:tc>
          <w:tcPr>
            <w:tcW w:w="510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4195" w:type="dxa"/>
            <w:gridSpan w:val="2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Объект незавершенного строительства</w:t>
            </w: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2503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Здание</w:t>
            </w:r>
          </w:p>
        </w:tc>
        <w:tc>
          <w:tcPr>
            <w:tcW w:w="454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089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Помещение</w:t>
            </w:r>
          </w:p>
        </w:tc>
        <w:tc>
          <w:tcPr>
            <w:tcW w:w="51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195" w:type="dxa"/>
            <w:gridSpan w:val="2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3.2</w:t>
            </w:r>
          </w:p>
        </w:tc>
        <w:tc>
          <w:tcPr>
            <w:tcW w:w="11261" w:type="dxa"/>
            <w:gridSpan w:val="10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Присвоить адрес</w:t>
            </w: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1261" w:type="dxa"/>
            <w:gridSpan w:val="10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В связи с:</w:t>
            </w: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0751" w:type="dxa"/>
            <w:gridSpan w:val="9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Образованием земельного участка(ов) из земель, находящихся в государственной или муниципальной собственности</w:t>
            </w: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431" w:type="dxa"/>
            <w:gridSpan w:val="4"/>
          </w:tcPr>
          <w:p w:rsidR="00270873" w:rsidRPr="00270873" w:rsidRDefault="00270873" w:rsidP="00711C7B">
            <w:pPr>
              <w:pStyle w:val="ConsPlusNormal"/>
              <w:ind w:right="-2" w:firstLine="5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Количество образуемых земельных участков</w:t>
            </w:r>
          </w:p>
        </w:tc>
        <w:tc>
          <w:tcPr>
            <w:tcW w:w="6830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431" w:type="dxa"/>
            <w:gridSpan w:val="4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Дополнительная информация:</w:t>
            </w:r>
          </w:p>
        </w:tc>
        <w:tc>
          <w:tcPr>
            <w:tcW w:w="6830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431" w:type="dxa"/>
            <w:gridSpan w:val="4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830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431" w:type="dxa"/>
            <w:gridSpan w:val="4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830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0751" w:type="dxa"/>
            <w:gridSpan w:val="9"/>
          </w:tcPr>
          <w:p w:rsidR="00270873" w:rsidRPr="00270873" w:rsidRDefault="00270873" w:rsidP="00711C7B">
            <w:pPr>
              <w:pStyle w:val="ConsPlusNormal"/>
              <w:ind w:right="-2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Образованием земельного участка(ов) путем раздела земельного участка</w:t>
            </w: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431" w:type="dxa"/>
            <w:gridSpan w:val="4"/>
          </w:tcPr>
          <w:p w:rsidR="00270873" w:rsidRPr="00270873" w:rsidRDefault="00270873" w:rsidP="00711C7B">
            <w:pPr>
              <w:pStyle w:val="ConsPlusNormal"/>
              <w:ind w:right="-2" w:firstLine="5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Количество образуемых земельных участков</w:t>
            </w:r>
          </w:p>
        </w:tc>
        <w:tc>
          <w:tcPr>
            <w:tcW w:w="6830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431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6830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Адрес земельного участка, раздел которого осуществляется</w:t>
            </w: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431" w:type="dxa"/>
            <w:gridSpan w:val="4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6830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431" w:type="dxa"/>
            <w:gridSpan w:val="4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830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0751" w:type="dxa"/>
            <w:gridSpan w:val="9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Образованием земельного участка путем объединения земельных участков</w:t>
            </w: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431" w:type="dxa"/>
            <w:gridSpan w:val="4"/>
          </w:tcPr>
          <w:p w:rsidR="00270873" w:rsidRPr="00270873" w:rsidRDefault="00270873" w:rsidP="00711C7B">
            <w:pPr>
              <w:pStyle w:val="ConsPlusNormal"/>
              <w:ind w:right="-2" w:firstLine="5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Количество объединяемых земельных участков</w:t>
            </w:r>
          </w:p>
        </w:tc>
        <w:tc>
          <w:tcPr>
            <w:tcW w:w="6830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431" w:type="dxa"/>
            <w:gridSpan w:val="4"/>
          </w:tcPr>
          <w:p w:rsidR="00270873" w:rsidRPr="00270873" w:rsidRDefault="00270873" w:rsidP="00711C7B">
            <w:pPr>
              <w:pStyle w:val="ConsPlusNormal"/>
              <w:ind w:right="-2" w:firstLine="5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 xml:space="preserve">Кадастровый номер объединяемого земельного участка </w:t>
            </w:r>
            <w:hyperlink w:anchor="P618" w:history="1">
              <w:r w:rsidRPr="00270873">
                <w:rPr>
                  <w:color w:val="0000FF"/>
                  <w:sz w:val="22"/>
                  <w:szCs w:val="22"/>
                </w:rPr>
                <w:t>&lt;1&gt;</w:t>
              </w:r>
            </w:hyperlink>
          </w:p>
        </w:tc>
        <w:tc>
          <w:tcPr>
            <w:tcW w:w="6830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 xml:space="preserve">Адрес объединяемого земельного участка </w:t>
            </w:r>
            <w:hyperlink w:anchor="P618" w:history="1">
              <w:r w:rsidRPr="00270873">
                <w:rPr>
                  <w:color w:val="0000FF"/>
                  <w:sz w:val="22"/>
                  <w:szCs w:val="22"/>
                </w:rPr>
                <w:t>&lt;1&gt;</w:t>
              </w:r>
            </w:hyperlink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431" w:type="dxa"/>
            <w:gridSpan w:val="4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6830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431" w:type="dxa"/>
            <w:gridSpan w:val="4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830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</w:tbl>
    <w:p w:rsidR="00270873" w:rsidRPr="00270873" w:rsidRDefault="00270873" w:rsidP="00270873">
      <w:pPr>
        <w:pStyle w:val="ConsPlusNormal"/>
        <w:ind w:right="-2"/>
        <w:jc w:val="both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--------------------------------</w:t>
      </w:r>
    </w:p>
    <w:p w:rsidR="00270873" w:rsidRPr="00270873" w:rsidRDefault="00270873" w:rsidP="00270873">
      <w:pPr>
        <w:pStyle w:val="ConsPlusNormal"/>
        <w:ind w:right="-2"/>
        <w:jc w:val="both"/>
        <w:rPr>
          <w:sz w:val="22"/>
          <w:szCs w:val="22"/>
        </w:rPr>
      </w:pPr>
      <w:bookmarkStart w:id="9" w:name="P618"/>
      <w:bookmarkEnd w:id="9"/>
      <w:r w:rsidRPr="00270873">
        <w:rPr>
          <w:sz w:val="22"/>
          <w:szCs w:val="22"/>
        </w:rPr>
        <w:t>&lt;1&gt; Строка дублируется для каждого объединенного земельного участка.</w:t>
      </w:r>
    </w:p>
    <w:p w:rsidR="00270873" w:rsidRPr="00270873" w:rsidRDefault="00270873" w:rsidP="00270873">
      <w:pPr>
        <w:pStyle w:val="ConsPlusNormal"/>
        <w:ind w:right="-2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2"/>
        <w:gridCol w:w="510"/>
        <w:gridCol w:w="3855"/>
        <w:gridCol w:w="1757"/>
        <w:gridCol w:w="2154"/>
        <w:gridCol w:w="2891"/>
      </w:tblGrid>
      <w:tr w:rsidR="00270873" w:rsidRPr="00270873" w:rsidTr="00711C7B">
        <w:tc>
          <w:tcPr>
            <w:tcW w:w="6644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2154" w:type="dxa"/>
          </w:tcPr>
          <w:p w:rsidR="00270873" w:rsidRPr="00270873" w:rsidRDefault="00270873" w:rsidP="00711C7B">
            <w:pPr>
              <w:pStyle w:val="ConsPlusNormal"/>
              <w:ind w:left="5" w:right="-2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Лист N _____</w:t>
            </w:r>
          </w:p>
        </w:tc>
        <w:tc>
          <w:tcPr>
            <w:tcW w:w="2891" w:type="dxa"/>
          </w:tcPr>
          <w:p w:rsidR="00270873" w:rsidRPr="00270873" w:rsidRDefault="00270873" w:rsidP="00711C7B">
            <w:pPr>
              <w:pStyle w:val="ConsPlusNormal"/>
              <w:ind w:left="10" w:right="-2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Всего листов _____</w:t>
            </w:r>
          </w:p>
        </w:tc>
      </w:tr>
      <w:tr w:rsidR="00270873" w:rsidRPr="00270873" w:rsidTr="00711C7B">
        <w:tc>
          <w:tcPr>
            <w:tcW w:w="522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0657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Образованием земельного участка(ов) путем выдела из земельного участка</w:t>
            </w:r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365" w:type="dxa"/>
            <w:gridSpan w:val="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680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365" w:type="dxa"/>
            <w:gridSpan w:val="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680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Адрес земельного участка, из которого осуществляется выдел</w:t>
            </w:r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680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365" w:type="dxa"/>
            <w:gridSpan w:val="2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80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0657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Образованием земельного участка(ов) путем перераспределения земельных участков</w:t>
            </w:r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365" w:type="dxa"/>
            <w:gridSpan w:val="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Количество образуемых земельных участков</w:t>
            </w:r>
          </w:p>
        </w:tc>
        <w:tc>
          <w:tcPr>
            <w:tcW w:w="680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Количество земельных участков, которые перераспределяются</w:t>
            </w:r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365" w:type="dxa"/>
            <w:gridSpan w:val="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680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365" w:type="dxa"/>
            <w:gridSpan w:val="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 xml:space="preserve">Кадастровый номер земельного участка, который перераспределяется </w:t>
            </w:r>
            <w:hyperlink w:anchor="P673" w:history="1">
              <w:r w:rsidRPr="00270873">
                <w:rPr>
                  <w:color w:val="0000FF"/>
                  <w:sz w:val="22"/>
                  <w:szCs w:val="22"/>
                </w:rPr>
                <w:t>&lt;2&gt;</w:t>
              </w:r>
            </w:hyperlink>
          </w:p>
        </w:tc>
        <w:tc>
          <w:tcPr>
            <w:tcW w:w="680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 xml:space="preserve">Адрес земельного участка, который перераспределяется </w:t>
            </w:r>
            <w:hyperlink w:anchor="P673" w:history="1">
              <w:r w:rsidRPr="00270873">
                <w:rPr>
                  <w:color w:val="0000FF"/>
                  <w:sz w:val="22"/>
                  <w:szCs w:val="22"/>
                </w:rPr>
                <w:t>&lt;2&gt;</w:t>
              </w:r>
            </w:hyperlink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680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365" w:type="dxa"/>
            <w:gridSpan w:val="2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80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0657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Строительством, реконструкцией здания, сооружения</w:t>
            </w:r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365" w:type="dxa"/>
            <w:gridSpan w:val="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680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365" w:type="dxa"/>
            <w:gridSpan w:val="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680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680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365" w:type="dxa"/>
            <w:gridSpan w:val="2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80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0657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 xml:space="preserve"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</w:t>
            </w:r>
            <w:hyperlink r:id="rId29" w:history="1">
              <w:r w:rsidRPr="00270873">
                <w:rPr>
                  <w:color w:val="0000FF"/>
                  <w:sz w:val="22"/>
                  <w:szCs w:val="22"/>
                </w:rPr>
                <w:t>кодексом</w:t>
              </w:r>
            </w:hyperlink>
            <w:r w:rsidRPr="00270873">
              <w:rPr>
                <w:sz w:val="22"/>
                <w:szCs w:val="22"/>
              </w:rPr>
              <w:t xml:space="preserve">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365" w:type="dxa"/>
            <w:gridSpan w:val="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 xml:space="preserve">Тип здания, сооружения, объекта </w:t>
            </w:r>
            <w:r w:rsidRPr="00270873">
              <w:rPr>
                <w:sz w:val="22"/>
                <w:szCs w:val="22"/>
              </w:rPr>
              <w:lastRenderedPageBreak/>
              <w:t>незавершенного строительства</w:t>
            </w:r>
          </w:p>
        </w:tc>
        <w:tc>
          <w:tcPr>
            <w:tcW w:w="680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365" w:type="dxa"/>
            <w:gridSpan w:val="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680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365" w:type="dxa"/>
            <w:gridSpan w:val="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680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680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365" w:type="dxa"/>
            <w:gridSpan w:val="2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80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0657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365" w:type="dxa"/>
            <w:gridSpan w:val="2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Кадастровый номер помещения</w:t>
            </w:r>
          </w:p>
        </w:tc>
        <w:tc>
          <w:tcPr>
            <w:tcW w:w="680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Адрес помещения</w:t>
            </w:r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680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22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365" w:type="dxa"/>
            <w:gridSpan w:val="2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80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</w:tbl>
    <w:p w:rsidR="00270873" w:rsidRPr="00270873" w:rsidRDefault="00270873" w:rsidP="00270873">
      <w:pPr>
        <w:pStyle w:val="ConsPlusNormal"/>
        <w:ind w:right="-2"/>
        <w:jc w:val="both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--------------------------------</w:t>
      </w:r>
    </w:p>
    <w:p w:rsidR="00270873" w:rsidRPr="00270873" w:rsidRDefault="00270873" w:rsidP="00270873">
      <w:pPr>
        <w:pStyle w:val="ConsPlusNormal"/>
        <w:ind w:right="-2"/>
        <w:jc w:val="both"/>
        <w:rPr>
          <w:sz w:val="22"/>
          <w:szCs w:val="22"/>
        </w:rPr>
      </w:pPr>
      <w:bookmarkStart w:id="10" w:name="P673"/>
      <w:bookmarkEnd w:id="10"/>
      <w:r w:rsidRPr="00270873">
        <w:rPr>
          <w:sz w:val="22"/>
          <w:szCs w:val="22"/>
        </w:rPr>
        <w:t>&lt;2&gt; Строка дублируется для каждого перераспределенного земельного участка.</w:t>
      </w:r>
    </w:p>
    <w:p w:rsidR="00270873" w:rsidRPr="00270873" w:rsidRDefault="00270873" w:rsidP="00270873">
      <w:pPr>
        <w:pStyle w:val="ConsPlusNormal"/>
        <w:ind w:right="-2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0"/>
        <w:gridCol w:w="567"/>
        <w:gridCol w:w="510"/>
        <w:gridCol w:w="2324"/>
        <w:gridCol w:w="1304"/>
        <w:gridCol w:w="510"/>
        <w:gridCol w:w="303"/>
        <w:gridCol w:w="510"/>
        <w:gridCol w:w="1057"/>
        <w:gridCol w:w="340"/>
        <w:gridCol w:w="1474"/>
        <w:gridCol w:w="737"/>
        <w:gridCol w:w="1531"/>
      </w:tblGrid>
      <w:tr w:rsidR="00270873" w:rsidRPr="00270873" w:rsidTr="00711C7B">
        <w:tc>
          <w:tcPr>
            <w:tcW w:w="7635" w:type="dxa"/>
            <w:gridSpan w:val="9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814" w:type="dxa"/>
            <w:gridSpan w:val="2"/>
          </w:tcPr>
          <w:p w:rsidR="00270873" w:rsidRPr="00270873" w:rsidRDefault="00270873" w:rsidP="00711C7B">
            <w:pPr>
              <w:pStyle w:val="ConsPlusNormal"/>
              <w:ind w:left="5" w:right="-2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Лист N ____</w:t>
            </w:r>
          </w:p>
        </w:tc>
        <w:tc>
          <w:tcPr>
            <w:tcW w:w="2268" w:type="dxa"/>
            <w:gridSpan w:val="2"/>
          </w:tcPr>
          <w:p w:rsidR="00270873" w:rsidRPr="00270873" w:rsidRDefault="00270873" w:rsidP="00711C7B">
            <w:pPr>
              <w:pStyle w:val="ConsPlusNormal"/>
              <w:ind w:left="10" w:right="-2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Всего листов ____</w:t>
            </w:r>
          </w:p>
        </w:tc>
      </w:tr>
      <w:tr w:rsidR="00270873" w:rsidRPr="00270873" w:rsidTr="00711C7B">
        <w:tc>
          <w:tcPr>
            <w:tcW w:w="550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0600" w:type="dxa"/>
            <w:gridSpan w:val="11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Образованием помещения(ий) в здании, сооружении путем раздела здания, сооружения</w:t>
            </w: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4138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Образование жилого помещения</w:t>
            </w:r>
          </w:p>
        </w:tc>
        <w:tc>
          <w:tcPr>
            <w:tcW w:w="4421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Количество образуемых помещений</w:t>
            </w:r>
          </w:p>
        </w:tc>
        <w:tc>
          <w:tcPr>
            <w:tcW w:w="1531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4138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Образование нежилого помещения</w:t>
            </w:r>
          </w:p>
        </w:tc>
        <w:tc>
          <w:tcPr>
            <w:tcW w:w="4421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Количество образуемых помещений</w:t>
            </w:r>
          </w:p>
        </w:tc>
        <w:tc>
          <w:tcPr>
            <w:tcW w:w="1531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Кадастровый номер здания, сооружения</w:t>
            </w: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Адрес здания, сооружения</w:t>
            </w: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Дополнительная информация:</w:t>
            </w: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0600" w:type="dxa"/>
            <w:gridSpan w:val="11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Образованием помещения(ий) в здании, сооружении путем раздела помещения</w:t>
            </w: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3401" w:type="dxa"/>
            <w:gridSpan w:val="3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 xml:space="preserve">Назначение помещения (жилое (нежилое) помещение) </w:t>
            </w:r>
            <w:hyperlink w:anchor="P754" w:history="1">
              <w:r w:rsidRPr="00270873">
                <w:rPr>
                  <w:color w:val="0000FF"/>
                  <w:sz w:val="22"/>
                  <w:szCs w:val="22"/>
                </w:rPr>
                <w:t>&lt;3&gt;</w:t>
              </w:r>
            </w:hyperlink>
          </w:p>
        </w:tc>
        <w:tc>
          <w:tcPr>
            <w:tcW w:w="4024" w:type="dxa"/>
            <w:gridSpan w:val="6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 xml:space="preserve">Вид помещения </w:t>
            </w:r>
            <w:hyperlink w:anchor="P754" w:history="1">
              <w:r w:rsidRPr="00270873">
                <w:rPr>
                  <w:color w:val="0000FF"/>
                  <w:sz w:val="22"/>
                  <w:szCs w:val="22"/>
                </w:rPr>
                <w:t>&lt;3&gt;</w:t>
              </w:r>
            </w:hyperlink>
          </w:p>
        </w:tc>
        <w:tc>
          <w:tcPr>
            <w:tcW w:w="3742" w:type="dxa"/>
            <w:gridSpan w:val="3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 xml:space="preserve">Количество помещений </w:t>
            </w:r>
            <w:hyperlink w:anchor="P754" w:history="1">
              <w:r w:rsidRPr="00270873">
                <w:rPr>
                  <w:color w:val="0000FF"/>
                  <w:sz w:val="22"/>
                  <w:szCs w:val="22"/>
                </w:rPr>
                <w:t>&lt;3&gt;</w:t>
              </w:r>
            </w:hyperlink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3401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4024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74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</w:tcPr>
          <w:p w:rsidR="00270873" w:rsidRPr="00270873" w:rsidRDefault="00270873" w:rsidP="00711C7B">
            <w:pPr>
              <w:pStyle w:val="ConsPlusNormal"/>
              <w:ind w:right="-2" w:firstLine="5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Кадастровый номер помещения, раздел которого осуществляется</w:t>
            </w: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Адрес помещения, раздел которого осуществляется</w:t>
            </w: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  <w:vMerge w:val="restart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Дополнительная информация:</w:t>
            </w: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0600" w:type="dxa"/>
            <w:gridSpan w:val="11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4441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Образование жилого помещения</w:t>
            </w:r>
          </w:p>
        </w:tc>
        <w:tc>
          <w:tcPr>
            <w:tcW w:w="510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5139" w:type="dxa"/>
            <w:gridSpan w:val="5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Образование нежилого помещения</w:t>
            </w: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Количество объединяемых помещений</w:t>
            </w: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 xml:space="preserve">Кадастровый номер объединяемого помещения </w:t>
            </w:r>
            <w:hyperlink w:anchor="P755" w:history="1">
              <w:r w:rsidRPr="00270873">
                <w:rPr>
                  <w:color w:val="0000FF"/>
                  <w:sz w:val="22"/>
                  <w:szCs w:val="22"/>
                </w:rPr>
                <w:t>&lt;4&gt;</w:t>
              </w:r>
            </w:hyperlink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 xml:space="preserve">Адрес объединяемого помещения </w:t>
            </w:r>
            <w:hyperlink w:anchor="P755" w:history="1">
              <w:r w:rsidRPr="00270873">
                <w:rPr>
                  <w:color w:val="0000FF"/>
                  <w:sz w:val="22"/>
                  <w:szCs w:val="22"/>
                </w:rPr>
                <w:t>&lt;4&gt;</w:t>
              </w:r>
            </w:hyperlink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Дополнительная информация:</w:t>
            </w: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0600" w:type="dxa"/>
            <w:gridSpan w:val="11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4441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Образование жилого помещения</w:t>
            </w:r>
          </w:p>
        </w:tc>
        <w:tc>
          <w:tcPr>
            <w:tcW w:w="510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5139" w:type="dxa"/>
            <w:gridSpan w:val="5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Образование нежилого помещения</w:t>
            </w: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Количество образуемых помещений</w:t>
            </w: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Кадастровый номер здания, сооружения</w:t>
            </w: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Адрес здания, сооружения</w:t>
            </w: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Дополнительная информация:</w:t>
            </w: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05" w:type="dxa"/>
            <w:gridSpan w:val="4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46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</w:tbl>
    <w:p w:rsidR="00270873" w:rsidRPr="00270873" w:rsidRDefault="00270873" w:rsidP="00270873">
      <w:pPr>
        <w:pStyle w:val="ConsPlusNormal"/>
        <w:ind w:right="-2"/>
        <w:jc w:val="both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ind w:right="-2" w:firstLine="54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--------------------------------</w:t>
      </w:r>
    </w:p>
    <w:p w:rsidR="00270873" w:rsidRPr="00270873" w:rsidRDefault="00270873" w:rsidP="00270873">
      <w:pPr>
        <w:pStyle w:val="ConsPlusNormal"/>
        <w:ind w:right="-2"/>
        <w:jc w:val="both"/>
        <w:rPr>
          <w:sz w:val="22"/>
          <w:szCs w:val="22"/>
        </w:rPr>
      </w:pPr>
      <w:bookmarkStart w:id="11" w:name="P754"/>
      <w:bookmarkEnd w:id="11"/>
      <w:r w:rsidRPr="00270873">
        <w:rPr>
          <w:sz w:val="22"/>
          <w:szCs w:val="22"/>
        </w:rPr>
        <w:t>&lt;3&gt; Строка дублируется для каждого разделенного помещения.</w:t>
      </w:r>
    </w:p>
    <w:p w:rsidR="00270873" w:rsidRPr="00270873" w:rsidRDefault="00270873" w:rsidP="00270873">
      <w:pPr>
        <w:pStyle w:val="ConsPlusNormal"/>
        <w:ind w:right="-2"/>
        <w:jc w:val="both"/>
        <w:rPr>
          <w:sz w:val="22"/>
          <w:szCs w:val="22"/>
        </w:rPr>
      </w:pPr>
      <w:bookmarkStart w:id="12" w:name="P755"/>
      <w:bookmarkEnd w:id="12"/>
      <w:r w:rsidRPr="00270873">
        <w:rPr>
          <w:sz w:val="22"/>
          <w:szCs w:val="22"/>
        </w:rPr>
        <w:t>&lt;4&gt; Строка дублируется для каждого объединенного помещения.</w:t>
      </w:r>
    </w:p>
    <w:p w:rsidR="00270873" w:rsidRPr="00270873" w:rsidRDefault="00270873" w:rsidP="00270873">
      <w:pPr>
        <w:pStyle w:val="ConsPlusNormal"/>
        <w:ind w:right="-2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8"/>
        <w:gridCol w:w="567"/>
        <w:gridCol w:w="4195"/>
        <w:gridCol w:w="2091"/>
        <w:gridCol w:w="1814"/>
        <w:gridCol w:w="2494"/>
      </w:tblGrid>
      <w:tr w:rsidR="00270873" w:rsidRPr="00270873" w:rsidTr="00711C7B">
        <w:tc>
          <w:tcPr>
            <w:tcW w:w="7391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814" w:type="dxa"/>
          </w:tcPr>
          <w:p w:rsidR="00270873" w:rsidRPr="00270873" w:rsidRDefault="00270873" w:rsidP="00711C7B">
            <w:pPr>
              <w:pStyle w:val="ConsPlusNormal"/>
              <w:ind w:left="5" w:right="-2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Лист N _____</w:t>
            </w:r>
          </w:p>
        </w:tc>
        <w:tc>
          <w:tcPr>
            <w:tcW w:w="2494" w:type="dxa"/>
          </w:tcPr>
          <w:p w:rsidR="00270873" w:rsidRPr="00270873" w:rsidRDefault="00270873" w:rsidP="00711C7B">
            <w:pPr>
              <w:pStyle w:val="ConsPlusNormal"/>
              <w:ind w:left="10" w:right="-2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Всего листов ____</w:t>
            </w:r>
          </w:p>
        </w:tc>
      </w:tr>
      <w:tr w:rsidR="00270873" w:rsidRPr="00270873" w:rsidTr="00711C7B">
        <w:tc>
          <w:tcPr>
            <w:tcW w:w="538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3.3</w:t>
            </w:r>
          </w:p>
        </w:tc>
        <w:tc>
          <w:tcPr>
            <w:tcW w:w="11161" w:type="dxa"/>
            <w:gridSpan w:val="5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Аннулировать адрес объекта адресации:</w:t>
            </w:r>
          </w:p>
        </w:tc>
      </w:tr>
      <w:tr w:rsidR="00270873" w:rsidRPr="00270873" w:rsidTr="00711C7B">
        <w:tc>
          <w:tcPr>
            <w:tcW w:w="53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62" w:type="dxa"/>
            <w:gridSpan w:val="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Наименование страны</w:t>
            </w:r>
          </w:p>
        </w:tc>
        <w:tc>
          <w:tcPr>
            <w:tcW w:w="6399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62" w:type="dxa"/>
            <w:gridSpan w:val="2"/>
          </w:tcPr>
          <w:p w:rsidR="00270873" w:rsidRPr="00270873" w:rsidRDefault="00270873" w:rsidP="00711C7B">
            <w:pPr>
              <w:pStyle w:val="ConsPlusNormal"/>
              <w:ind w:right="-2" w:firstLine="5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Наименование субъекта Российской Федерации</w:t>
            </w:r>
          </w:p>
        </w:tc>
        <w:tc>
          <w:tcPr>
            <w:tcW w:w="6399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62" w:type="dxa"/>
            <w:gridSpan w:val="2"/>
          </w:tcPr>
          <w:p w:rsidR="00270873" w:rsidRPr="00270873" w:rsidRDefault="00270873" w:rsidP="00711C7B">
            <w:pPr>
              <w:pStyle w:val="ConsPlusNormal"/>
              <w:ind w:right="-2" w:firstLine="10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Наименование муниципального района, городского округа в составе субъекта Российской Федерации</w:t>
            </w:r>
          </w:p>
        </w:tc>
        <w:tc>
          <w:tcPr>
            <w:tcW w:w="6399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62" w:type="dxa"/>
            <w:gridSpan w:val="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Наименование поселения</w:t>
            </w:r>
          </w:p>
        </w:tc>
        <w:tc>
          <w:tcPr>
            <w:tcW w:w="6399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62" w:type="dxa"/>
            <w:gridSpan w:val="2"/>
          </w:tcPr>
          <w:p w:rsidR="00270873" w:rsidRPr="00270873" w:rsidRDefault="00270873" w:rsidP="00711C7B">
            <w:pPr>
              <w:pStyle w:val="ConsPlusNormal"/>
              <w:ind w:right="-2" w:firstLine="5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 xml:space="preserve">Наименование внутригородского района </w:t>
            </w:r>
            <w:r w:rsidRPr="00270873">
              <w:rPr>
                <w:sz w:val="22"/>
                <w:szCs w:val="22"/>
              </w:rPr>
              <w:lastRenderedPageBreak/>
              <w:t>городского округа</w:t>
            </w:r>
          </w:p>
        </w:tc>
        <w:tc>
          <w:tcPr>
            <w:tcW w:w="6399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62" w:type="dxa"/>
            <w:gridSpan w:val="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Наименование населенного пункта</w:t>
            </w:r>
          </w:p>
        </w:tc>
        <w:tc>
          <w:tcPr>
            <w:tcW w:w="6399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62" w:type="dxa"/>
            <w:gridSpan w:val="2"/>
          </w:tcPr>
          <w:p w:rsidR="00270873" w:rsidRPr="00270873" w:rsidRDefault="00270873" w:rsidP="00711C7B">
            <w:pPr>
              <w:pStyle w:val="ConsPlusNormal"/>
              <w:ind w:right="-2" w:firstLine="5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Наименование элемента планировочной структуры</w:t>
            </w:r>
          </w:p>
        </w:tc>
        <w:tc>
          <w:tcPr>
            <w:tcW w:w="6399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62" w:type="dxa"/>
            <w:gridSpan w:val="2"/>
          </w:tcPr>
          <w:p w:rsidR="00270873" w:rsidRPr="00270873" w:rsidRDefault="00270873" w:rsidP="00711C7B">
            <w:pPr>
              <w:pStyle w:val="ConsPlusNormal"/>
              <w:ind w:right="-2" w:firstLine="5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Наименование элемента улично-дорожной сети</w:t>
            </w:r>
          </w:p>
        </w:tc>
        <w:tc>
          <w:tcPr>
            <w:tcW w:w="6399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62" w:type="dxa"/>
            <w:gridSpan w:val="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Номер земельного участка</w:t>
            </w:r>
          </w:p>
        </w:tc>
        <w:tc>
          <w:tcPr>
            <w:tcW w:w="6399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62" w:type="dxa"/>
            <w:gridSpan w:val="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6399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62" w:type="dxa"/>
            <w:gridSpan w:val="2"/>
          </w:tcPr>
          <w:p w:rsidR="00270873" w:rsidRPr="00270873" w:rsidRDefault="00270873" w:rsidP="00711C7B">
            <w:pPr>
              <w:pStyle w:val="ConsPlusNormal"/>
              <w:ind w:right="-2" w:firstLine="5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Тип и номер помещения, расположенного в здании или сооружении</w:t>
            </w:r>
          </w:p>
        </w:tc>
        <w:tc>
          <w:tcPr>
            <w:tcW w:w="6399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62" w:type="dxa"/>
            <w:gridSpan w:val="2"/>
          </w:tcPr>
          <w:p w:rsidR="00270873" w:rsidRPr="00270873" w:rsidRDefault="00270873" w:rsidP="00711C7B">
            <w:pPr>
              <w:pStyle w:val="ConsPlusNormal"/>
              <w:ind w:right="-2" w:firstLine="5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6399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62" w:type="dxa"/>
            <w:gridSpan w:val="2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Дополнительная информация:</w:t>
            </w:r>
          </w:p>
        </w:tc>
        <w:tc>
          <w:tcPr>
            <w:tcW w:w="6399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62" w:type="dxa"/>
            <w:gridSpan w:val="2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399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62" w:type="dxa"/>
            <w:gridSpan w:val="2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399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1161" w:type="dxa"/>
            <w:gridSpan w:val="5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В связи с:</w:t>
            </w:r>
          </w:p>
        </w:tc>
      </w:tr>
      <w:tr w:rsidR="00270873" w:rsidRPr="00270873" w:rsidTr="00711C7B">
        <w:tc>
          <w:tcPr>
            <w:tcW w:w="53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0594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Прекращением существования объекта адресации</w:t>
            </w:r>
          </w:p>
        </w:tc>
      </w:tr>
      <w:tr w:rsidR="00270873" w:rsidRPr="00270873" w:rsidTr="00711C7B">
        <w:tc>
          <w:tcPr>
            <w:tcW w:w="53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0594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30" w:history="1">
              <w:r w:rsidRPr="00270873">
                <w:rPr>
                  <w:color w:val="0000FF"/>
                  <w:sz w:val="22"/>
                  <w:szCs w:val="22"/>
                </w:rPr>
                <w:t>пунктах 1</w:t>
              </w:r>
            </w:hyperlink>
            <w:r w:rsidRPr="00270873">
              <w:rPr>
                <w:sz w:val="22"/>
                <w:szCs w:val="22"/>
              </w:rPr>
              <w:t xml:space="preserve"> и </w:t>
            </w:r>
            <w:hyperlink r:id="rId31" w:history="1">
              <w:r w:rsidRPr="00270873">
                <w:rPr>
                  <w:color w:val="0000FF"/>
                  <w:sz w:val="22"/>
                  <w:szCs w:val="22"/>
                </w:rPr>
                <w:t>3 части 2 статьи 27</w:t>
              </w:r>
            </w:hyperlink>
            <w:r w:rsidRPr="00270873">
              <w:rPr>
                <w:sz w:val="22"/>
                <w:szCs w:val="22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 2011, N 1, ст. 47; N 49, ст. 7061; N 50, ст. 7365; 2012, N 31, ст. 4322; 2013, N 30, ст. 4083; официальный интернет-портал правовой информации www.pravo.gov.ru, 23 декабря 2014 г.)</w:t>
            </w:r>
          </w:p>
        </w:tc>
      </w:tr>
      <w:tr w:rsidR="00270873" w:rsidRPr="00270873" w:rsidTr="00711C7B">
        <w:tc>
          <w:tcPr>
            <w:tcW w:w="53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0594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Присвоением объекту адресации нового адреса</w:t>
            </w:r>
          </w:p>
        </w:tc>
      </w:tr>
      <w:tr w:rsidR="00270873" w:rsidRPr="00270873" w:rsidTr="00711C7B">
        <w:tc>
          <w:tcPr>
            <w:tcW w:w="53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62" w:type="dxa"/>
            <w:gridSpan w:val="2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Дополнительная информация:</w:t>
            </w:r>
          </w:p>
        </w:tc>
        <w:tc>
          <w:tcPr>
            <w:tcW w:w="6399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62" w:type="dxa"/>
            <w:gridSpan w:val="2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399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762" w:type="dxa"/>
            <w:gridSpan w:val="2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399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</w:tbl>
    <w:p w:rsidR="00270873" w:rsidRPr="00270873" w:rsidRDefault="00270873" w:rsidP="00270873">
      <w:pPr>
        <w:pStyle w:val="ConsPlusNormal"/>
        <w:ind w:right="-2"/>
        <w:jc w:val="both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ind w:right="-2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8"/>
        <w:gridCol w:w="567"/>
        <w:gridCol w:w="567"/>
        <w:gridCol w:w="567"/>
        <w:gridCol w:w="776"/>
        <w:gridCol w:w="1269"/>
        <w:gridCol w:w="150"/>
        <w:gridCol w:w="548"/>
        <w:gridCol w:w="510"/>
        <w:gridCol w:w="1247"/>
        <w:gridCol w:w="680"/>
        <w:gridCol w:w="469"/>
        <w:gridCol w:w="1644"/>
        <w:gridCol w:w="340"/>
        <w:gridCol w:w="1814"/>
      </w:tblGrid>
      <w:tr w:rsidR="00270873" w:rsidRPr="00270873" w:rsidTr="00711C7B">
        <w:tc>
          <w:tcPr>
            <w:tcW w:w="7439" w:type="dxa"/>
            <w:gridSpan w:val="11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2113" w:type="dxa"/>
            <w:gridSpan w:val="2"/>
          </w:tcPr>
          <w:p w:rsidR="00270873" w:rsidRPr="00270873" w:rsidRDefault="00270873" w:rsidP="00711C7B">
            <w:pPr>
              <w:pStyle w:val="ConsPlusNormal"/>
              <w:ind w:left="5" w:right="-2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Лист N ____</w:t>
            </w:r>
          </w:p>
        </w:tc>
        <w:tc>
          <w:tcPr>
            <w:tcW w:w="2154" w:type="dxa"/>
            <w:gridSpan w:val="2"/>
          </w:tcPr>
          <w:p w:rsidR="00270873" w:rsidRPr="00270873" w:rsidRDefault="00270873" w:rsidP="00711C7B">
            <w:pPr>
              <w:pStyle w:val="ConsPlusNormal"/>
              <w:ind w:left="10" w:right="-2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Всего листов ____</w:t>
            </w:r>
          </w:p>
        </w:tc>
      </w:tr>
      <w:tr w:rsidR="00270873" w:rsidRPr="00270873" w:rsidTr="00711C7B">
        <w:tc>
          <w:tcPr>
            <w:tcW w:w="558" w:type="dxa"/>
            <w:vMerge w:val="restart"/>
            <w:tcBorders>
              <w:bottom w:val="nil"/>
            </w:tcBorders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4</w:t>
            </w:r>
          </w:p>
        </w:tc>
        <w:tc>
          <w:tcPr>
            <w:tcW w:w="11148" w:type="dxa"/>
            <w:gridSpan w:val="1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270873" w:rsidRPr="00270873" w:rsidTr="00711C7B">
        <w:tc>
          <w:tcPr>
            <w:tcW w:w="558" w:type="dxa"/>
            <w:vMerge/>
            <w:tcBorders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0014" w:type="dxa"/>
            <w:gridSpan w:val="1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физическое лицо:</w:t>
            </w:r>
          </w:p>
        </w:tc>
      </w:tr>
      <w:tr w:rsidR="00270873" w:rsidRPr="00270873" w:rsidTr="00711C7B">
        <w:tc>
          <w:tcPr>
            <w:tcW w:w="558" w:type="dxa"/>
            <w:vMerge w:val="restart"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2612" w:type="dxa"/>
            <w:gridSpan w:val="3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фамилия:</w:t>
            </w:r>
          </w:p>
        </w:tc>
        <w:tc>
          <w:tcPr>
            <w:tcW w:w="2455" w:type="dxa"/>
            <w:gridSpan w:val="4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имя (полностью):</w:t>
            </w:r>
          </w:p>
        </w:tc>
        <w:tc>
          <w:tcPr>
            <w:tcW w:w="3133" w:type="dxa"/>
            <w:gridSpan w:val="4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отчество (полностью)</w:t>
            </w:r>
          </w:p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(при наличии):</w:t>
            </w:r>
          </w:p>
        </w:tc>
        <w:tc>
          <w:tcPr>
            <w:tcW w:w="1814" w:type="dxa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ИНН</w:t>
            </w:r>
          </w:p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(при наличии):</w:t>
            </w:r>
          </w:p>
        </w:tc>
      </w:tr>
      <w:tr w:rsidR="00270873" w:rsidRPr="00270873" w:rsidTr="00711C7B">
        <w:tc>
          <w:tcPr>
            <w:tcW w:w="558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61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2455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133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814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8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612" w:type="dxa"/>
            <w:gridSpan w:val="3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документ, удостоверяющий личность:</w:t>
            </w:r>
          </w:p>
        </w:tc>
        <w:tc>
          <w:tcPr>
            <w:tcW w:w="2455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вид:</w:t>
            </w:r>
          </w:p>
        </w:tc>
        <w:tc>
          <w:tcPr>
            <w:tcW w:w="3133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серия:</w:t>
            </w:r>
          </w:p>
        </w:tc>
        <w:tc>
          <w:tcPr>
            <w:tcW w:w="1814" w:type="dxa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номер:</w:t>
            </w:r>
          </w:p>
        </w:tc>
      </w:tr>
      <w:tr w:rsidR="00270873" w:rsidRPr="00270873" w:rsidTr="00711C7B">
        <w:tc>
          <w:tcPr>
            <w:tcW w:w="558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612" w:type="dxa"/>
            <w:gridSpan w:val="3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455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133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814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8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612" w:type="dxa"/>
            <w:gridSpan w:val="3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455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дата выдачи:</w:t>
            </w:r>
          </w:p>
        </w:tc>
        <w:tc>
          <w:tcPr>
            <w:tcW w:w="4947" w:type="dxa"/>
            <w:gridSpan w:val="5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кем выдан:</w:t>
            </w:r>
          </w:p>
        </w:tc>
      </w:tr>
      <w:tr w:rsidR="00270873" w:rsidRPr="00270873" w:rsidTr="00711C7B">
        <w:tc>
          <w:tcPr>
            <w:tcW w:w="558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612" w:type="dxa"/>
            <w:gridSpan w:val="3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455" w:type="dxa"/>
            <w:gridSpan w:val="4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"__" ______ ____ г.</w:t>
            </w:r>
          </w:p>
        </w:tc>
        <w:tc>
          <w:tcPr>
            <w:tcW w:w="4947" w:type="dxa"/>
            <w:gridSpan w:val="5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8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612" w:type="dxa"/>
            <w:gridSpan w:val="3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455" w:type="dxa"/>
            <w:gridSpan w:val="4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4947" w:type="dxa"/>
            <w:gridSpan w:val="5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8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612" w:type="dxa"/>
            <w:gridSpan w:val="3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3604" w:type="dxa"/>
            <w:gridSpan w:val="6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телефон для связи:</w:t>
            </w:r>
          </w:p>
        </w:tc>
        <w:tc>
          <w:tcPr>
            <w:tcW w:w="3798" w:type="dxa"/>
            <w:gridSpan w:val="3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адрес электронной почты</w:t>
            </w:r>
          </w:p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(при наличии):</w:t>
            </w:r>
          </w:p>
        </w:tc>
      </w:tr>
      <w:tr w:rsidR="00270873" w:rsidRPr="00270873" w:rsidTr="00711C7B">
        <w:tc>
          <w:tcPr>
            <w:tcW w:w="558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61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604" w:type="dxa"/>
            <w:gridSpan w:val="6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798" w:type="dxa"/>
            <w:gridSpan w:val="3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8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612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604" w:type="dxa"/>
            <w:gridSpan w:val="6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3798" w:type="dxa"/>
            <w:gridSpan w:val="3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8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0014" w:type="dxa"/>
            <w:gridSpan w:val="12"/>
          </w:tcPr>
          <w:p w:rsidR="00270873" w:rsidRPr="00270873" w:rsidRDefault="00270873" w:rsidP="00711C7B">
            <w:pPr>
              <w:pStyle w:val="ConsPlusNormal"/>
              <w:ind w:right="-2" w:firstLine="5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270873" w:rsidRPr="00270873" w:rsidTr="00711C7B">
        <w:tc>
          <w:tcPr>
            <w:tcW w:w="558" w:type="dxa"/>
            <w:vMerge w:val="restart"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2762" w:type="dxa"/>
            <w:gridSpan w:val="4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полное наименование:</w:t>
            </w:r>
          </w:p>
        </w:tc>
        <w:tc>
          <w:tcPr>
            <w:tcW w:w="725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8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762" w:type="dxa"/>
            <w:gridSpan w:val="4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7252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8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3820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ИНН (для российского юридического лица):</w:t>
            </w:r>
          </w:p>
        </w:tc>
        <w:tc>
          <w:tcPr>
            <w:tcW w:w="6194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КПП (для российского юридического лица):</w:t>
            </w:r>
          </w:p>
        </w:tc>
      </w:tr>
      <w:tr w:rsidR="00270873" w:rsidRPr="00270873" w:rsidTr="00711C7B">
        <w:tc>
          <w:tcPr>
            <w:tcW w:w="558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3820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6194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8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762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страна регистрации</w:t>
            </w:r>
          </w:p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(инкорпорации)</w:t>
            </w:r>
          </w:p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(для иностранного юридического лица):</w:t>
            </w:r>
          </w:p>
        </w:tc>
        <w:tc>
          <w:tcPr>
            <w:tcW w:w="3454" w:type="dxa"/>
            <w:gridSpan w:val="5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дата регистрации</w:t>
            </w:r>
          </w:p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(для иностранного юридического лица):</w:t>
            </w:r>
          </w:p>
        </w:tc>
        <w:tc>
          <w:tcPr>
            <w:tcW w:w="3798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номер регистрации</w:t>
            </w:r>
          </w:p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(для иностранного</w:t>
            </w:r>
          </w:p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юридического лица):</w:t>
            </w:r>
          </w:p>
        </w:tc>
      </w:tr>
      <w:tr w:rsidR="00270873" w:rsidRPr="00270873" w:rsidTr="00711C7B">
        <w:tc>
          <w:tcPr>
            <w:tcW w:w="558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762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454" w:type="dxa"/>
            <w:gridSpan w:val="5"/>
            <w:vMerge w:val="restart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"__" ________ ____ г.</w:t>
            </w:r>
          </w:p>
        </w:tc>
        <w:tc>
          <w:tcPr>
            <w:tcW w:w="3798" w:type="dxa"/>
            <w:gridSpan w:val="3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8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762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454" w:type="dxa"/>
            <w:gridSpan w:val="5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3798" w:type="dxa"/>
            <w:gridSpan w:val="3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8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762" w:type="dxa"/>
            <w:gridSpan w:val="4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3454" w:type="dxa"/>
            <w:gridSpan w:val="5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телефон для связи:</w:t>
            </w:r>
          </w:p>
        </w:tc>
        <w:tc>
          <w:tcPr>
            <w:tcW w:w="3798" w:type="dxa"/>
            <w:gridSpan w:val="3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адрес электронной почты</w:t>
            </w:r>
          </w:p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(при наличии):</w:t>
            </w:r>
          </w:p>
        </w:tc>
      </w:tr>
      <w:tr w:rsidR="00270873" w:rsidRPr="00270873" w:rsidTr="00711C7B">
        <w:tc>
          <w:tcPr>
            <w:tcW w:w="558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762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454" w:type="dxa"/>
            <w:gridSpan w:val="5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798" w:type="dxa"/>
            <w:gridSpan w:val="3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8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762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454" w:type="dxa"/>
            <w:gridSpan w:val="5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3798" w:type="dxa"/>
            <w:gridSpan w:val="3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8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0014" w:type="dxa"/>
            <w:gridSpan w:val="1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Вещное право на объект адресации:</w:t>
            </w:r>
          </w:p>
        </w:tc>
      </w:tr>
      <w:tr w:rsidR="00270873" w:rsidRPr="00270873" w:rsidTr="00711C7B">
        <w:tc>
          <w:tcPr>
            <w:tcW w:w="558" w:type="dxa"/>
            <w:vMerge w:val="restart"/>
            <w:tcBorders>
              <w:top w:val="nil"/>
            </w:tcBorders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9447" w:type="dxa"/>
            <w:gridSpan w:val="11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право собственности</w:t>
            </w:r>
          </w:p>
        </w:tc>
      </w:tr>
      <w:tr w:rsidR="00270873" w:rsidRPr="00270873" w:rsidTr="00711C7B">
        <w:tc>
          <w:tcPr>
            <w:tcW w:w="558" w:type="dxa"/>
            <w:vMerge/>
            <w:tcBorders>
              <w:top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9447" w:type="dxa"/>
            <w:gridSpan w:val="11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право хозяйственного ведения имуществом на объект адресации</w:t>
            </w:r>
          </w:p>
        </w:tc>
      </w:tr>
      <w:tr w:rsidR="00270873" w:rsidRPr="00270873" w:rsidTr="00711C7B">
        <w:tc>
          <w:tcPr>
            <w:tcW w:w="558" w:type="dxa"/>
            <w:vMerge/>
            <w:tcBorders>
              <w:top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9447" w:type="dxa"/>
            <w:gridSpan w:val="11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право оперативного управления имуществом на объект адресации</w:t>
            </w:r>
          </w:p>
        </w:tc>
      </w:tr>
      <w:tr w:rsidR="00270873" w:rsidRPr="00270873" w:rsidTr="00711C7B">
        <w:tc>
          <w:tcPr>
            <w:tcW w:w="558" w:type="dxa"/>
            <w:vMerge/>
            <w:tcBorders>
              <w:top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9447" w:type="dxa"/>
            <w:gridSpan w:val="11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право пожизненно наследуемого владения земельным участком</w:t>
            </w:r>
          </w:p>
        </w:tc>
      </w:tr>
      <w:tr w:rsidR="00270873" w:rsidRPr="00270873" w:rsidTr="00711C7B">
        <w:tc>
          <w:tcPr>
            <w:tcW w:w="558" w:type="dxa"/>
            <w:vMerge/>
            <w:tcBorders>
              <w:top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9447" w:type="dxa"/>
            <w:gridSpan w:val="11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право постоянного (бессрочного) пользования земельным участком</w:t>
            </w:r>
          </w:p>
        </w:tc>
      </w:tr>
      <w:tr w:rsidR="00270873" w:rsidRPr="00270873" w:rsidTr="00711C7B">
        <w:tc>
          <w:tcPr>
            <w:tcW w:w="558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5</w:t>
            </w:r>
          </w:p>
        </w:tc>
        <w:tc>
          <w:tcPr>
            <w:tcW w:w="11148" w:type="dxa"/>
            <w:gridSpan w:val="14"/>
          </w:tcPr>
          <w:p w:rsidR="00270873" w:rsidRPr="00270873" w:rsidRDefault="00270873" w:rsidP="00711C7B">
            <w:pPr>
              <w:pStyle w:val="ConsPlusNormal"/>
              <w:ind w:right="-2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270873" w:rsidRPr="00270873" w:rsidTr="00711C7B">
        <w:tc>
          <w:tcPr>
            <w:tcW w:w="55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877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Лично</w:t>
            </w:r>
          </w:p>
        </w:tc>
        <w:tc>
          <w:tcPr>
            <w:tcW w:w="510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6194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В многофункциональном центре</w:t>
            </w:r>
          </w:p>
        </w:tc>
      </w:tr>
      <w:tr w:rsidR="00270873" w:rsidRPr="00270873" w:rsidTr="00711C7B">
        <w:tc>
          <w:tcPr>
            <w:tcW w:w="55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877" w:type="dxa"/>
            <w:gridSpan w:val="6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Почтовым отправлением по адресу:</w:t>
            </w:r>
          </w:p>
        </w:tc>
        <w:tc>
          <w:tcPr>
            <w:tcW w:w="6704" w:type="dxa"/>
            <w:gridSpan w:val="7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3877" w:type="dxa"/>
            <w:gridSpan w:val="6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704" w:type="dxa"/>
            <w:gridSpan w:val="7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0581" w:type="dxa"/>
            <w:gridSpan w:val="13"/>
          </w:tcPr>
          <w:p w:rsidR="00270873" w:rsidRPr="00270873" w:rsidRDefault="00270873" w:rsidP="00711C7B">
            <w:pPr>
              <w:pStyle w:val="ConsPlusNormal"/>
              <w:ind w:right="-2" w:firstLine="5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В личном кабинете Регионального портала</w:t>
            </w:r>
          </w:p>
        </w:tc>
      </w:tr>
      <w:tr w:rsidR="00270873" w:rsidRPr="00270873" w:rsidTr="00711C7B">
        <w:tc>
          <w:tcPr>
            <w:tcW w:w="55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0581" w:type="dxa"/>
            <w:gridSpan w:val="1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В личном кабинете федеральной информационной адресной системы</w:t>
            </w:r>
          </w:p>
        </w:tc>
      </w:tr>
      <w:tr w:rsidR="00270873" w:rsidRPr="00270873" w:rsidTr="00711C7B">
        <w:tc>
          <w:tcPr>
            <w:tcW w:w="55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877" w:type="dxa"/>
            <w:gridSpan w:val="6"/>
            <w:vMerge w:val="restart"/>
          </w:tcPr>
          <w:p w:rsidR="00270873" w:rsidRPr="00270873" w:rsidRDefault="00270873" w:rsidP="00711C7B">
            <w:pPr>
              <w:pStyle w:val="ConsPlusNormal"/>
              <w:ind w:right="-2" w:firstLine="10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6704" w:type="dxa"/>
            <w:gridSpan w:val="7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3877" w:type="dxa"/>
            <w:gridSpan w:val="6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704" w:type="dxa"/>
            <w:gridSpan w:val="7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8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6</w:t>
            </w:r>
          </w:p>
        </w:tc>
        <w:tc>
          <w:tcPr>
            <w:tcW w:w="11148" w:type="dxa"/>
            <w:gridSpan w:val="1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Расписку в получении документов прошу:</w:t>
            </w:r>
          </w:p>
        </w:tc>
      </w:tr>
      <w:tr w:rsidR="00270873" w:rsidRPr="00270873" w:rsidTr="00711C7B">
        <w:tc>
          <w:tcPr>
            <w:tcW w:w="55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910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Выдать лично</w:t>
            </w:r>
          </w:p>
        </w:tc>
        <w:tc>
          <w:tcPr>
            <w:tcW w:w="8671" w:type="dxa"/>
            <w:gridSpan w:val="10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Расписка получена: _________________________________________________</w:t>
            </w:r>
          </w:p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(подпись заявителя)</w:t>
            </w:r>
          </w:p>
        </w:tc>
      </w:tr>
      <w:tr w:rsidR="00270873" w:rsidRPr="00270873" w:rsidTr="00711C7B">
        <w:tc>
          <w:tcPr>
            <w:tcW w:w="55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877" w:type="dxa"/>
            <w:gridSpan w:val="6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Направить почтовым отправлением по адресу:</w:t>
            </w:r>
          </w:p>
        </w:tc>
        <w:tc>
          <w:tcPr>
            <w:tcW w:w="6704" w:type="dxa"/>
            <w:gridSpan w:val="7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3877" w:type="dxa"/>
            <w:gridSpan w:val="6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6704" w:type="dxa"/>
            <w:gridSpan w:val="7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58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0581" w:type="dxa"/>
            <w:gridSpan w:val="1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Не направлять</w:t>
            </w:r>
          </w:p>
        </w:tc>
      </w:tr>
    </w:tbl>
    <w:p w:rsidR="00270873" w:rsidRPr="00270873" w:rsidRDefault="00270873" w:rsidP="00270873">
      <w:pPr>
        <w:pStyle w:val="ConsPlusNormal"/>
        <w:ind w:right="-2"/>
        <w:jc w:val="both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ind w:right="-2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7"/>
        <w:gridCol w:w="567"/>
        <w:gridCol w:w="567"/>
        <w:gridCol w:w="2520"/>
        <w:gridCol w:w="164"/>
        <w:gridCol w:w="849"/>
        <w:gridCol w:w="450"/>
        <w:gridCol w:w="907"/>
        <w:gridCol w:w="737"/>
        <w:gridCol w:w="446"/>
        <w:gridCol w:w="1644"/>
        <w:gridCol w:w="340"/>
        <w:gridCol w:w="1984"/>
      </w:tblGrid>
      <w:tr w:rsidR="00270873" w:rsidRPr="00270873" w:rsidTr="00711C7B">
        <w:tc>
          <w:tcPr>
            <w:tcW w:w="7298" w:type="dxa"/>
            <w:gridSpan w:val="9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2090" w:type="dxa"/>
            <w:gridSpan w:val="2"/>
          </w:tcPr>
          <w:p w:rsidR="00270873" w:rsidRPr="00270873" w:rsidRDefault="00270873" w:rsidP="00711C7B">
            <w:pPr>
              <w:pStyle w:val="ConsPlusNormal"/>
              <w:ind w:left="5" w:right="-2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Лист N _____</w:t>
            </w:r>
          </w:p>
        </w:tc>
        <w:tc>
          <w:tcPr>
            <w:tcW w:w="2324" w:type="dxa"/>
            <w:gridSpan w:val="2"/>
          </w:tcPr>
          <w:p w:rsidR="00270873" w:rsidRPr="00270873" w:rsidRDefault="00270873" w:rsidP="00711C7B">
            <w:pPr>
              <w:pStyle w:val="ConsPlusNormal"/>
              <w:ind w:left="10" w:right="-2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Всего листов _____</w:t>
            </w:r>
          </w:p>
        </w:tc>
      </w:tr>
      <w:tr w:rsidR="00270873" w:rsidRPr="00270873" w:rsidTr="00711C7B">
        <w:tc>
          <w:tcPr>
            <w:tcW w:w="537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7</w:t>
            </w:r>
          </w:p>
        </w:tc>
        <w:tc>
          <w:tcPr>
            <w:tcW w:w="11175" w:type="dxa"/>
            <w:gridSpan w:val="1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Заявитель:</w:t>
            </w: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0608" w:type="dxa"/>
            <w:gridSpan w:val="11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0608" w:type="dxa"/>
            <w:gridSpan w:val="11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0041" w:type="dxa"/>
            <w:gridSpan w:val="10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физическое лицо:</w:t>
            </w: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фамилия:</w:t>
            </w:r>
          </w:p>
        </w:tc>
        <w:tc>
          <w:tcPr>
            <w:tcW w:w="2370" w:type="dxa"/>
            <w:gridSpan w:val="4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имя (полностью):</w:t>
            </w:r>
          </w:p>
        </w:tc>
        <w:tc>
          <w:tcPr>
            <w:tcW w:w="3167" w:type="dxa"/>
            <w:gridSpan w:val="4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отчество (полностью)</w:t>
            </w:r>
          </w:p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(при наличии):</w:t>
            </w:r>
          </w:p>
        </w:tc>
        <w:tc>
          <w:tcPr>
            <w:tcW w:w="1984" w:type="dxa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ИНН</w:t>
            </w:r>
          </w:p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(при наличии):</w:t>
            </w: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2370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520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документ, удостоверяющий личность:</w:t>
            </w:r>
          </w:p>
        </w:tc>
        <w:tc>
          <w:tcPr>
            <w:tcW w:w="2370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вид:</w:t>
            </w:r>
          </w:p>
        </w:tc>
        <w:tc>
          <w:tcPr>
            <w:tcW w:w="3167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серия:</w:t>
            </w:r>
          </w:p>
        </w:tc>
        <w:tc>
          <w:tcPr>
            <w:tcW w:w="1984" w:type="dxa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номер:</w:t>
            </w: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52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370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52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370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дата выдачи:</w:t>
            </w:r>
          </w:p>
        </w:tc>
        <w:tc>
          <w:tcPr>
            <w:tcW w:w="5151" w:type="dxa"/>
            <w:gridSpan w:val="5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кем выдан:</w:t>
            </w: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52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370" w:type="dxa"/>
            <w:gridSpan w:val="4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"__" ______ ____ г.</w:t>
            </w:r>
          </w:p>
        </w:tc>
        <w:tc>
          <w:tcPr>
            <w:tcW w:w="5151" w:type="dxa"/>
            <w:gridSpan w:val="5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520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370" w:type="dxa"/>
            <w:gridSpan w:val="4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151" w:type="dxa"/>
            <w:gridSpan w:val="5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3553" w:type="dxa"/>
            <w:gridSpan w:val="6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телефон для связи:</w:t>
            </w:r>
          </w:p>
        </w:tc>
        <w:tc>
          <w:tcPr>
            <w:tcW w:w="3968" w:type="dxa"/>
            <w:gridSpan w:val="3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адрес электронной почты</w:t>
            </w:r>
          </w:p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(при наличии):</w:t>
            </w: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553" w:type="dxa"/>
            <w:gridSpan w:val="6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968" w:type="dxa"/>
            <w:gridSpan w:val="3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553" w:type="dxa"/>
            <w:gridSpan w:val="6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3968" w:type="dxa"/>
            <w:gridSpan w:val="3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0041" w:type="dxa"/>
            <w:gridSpan w:val="10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0041" w:type="dxa"/>
            <w:gridSpan w:val="10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0041" w:type="dxa"/>
            <w:gridSpan w:val="10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0041" w:type="dxa"/>
            <w:gridSpan w:val="10"/>
          </w:tcPr>
          <w:p w:rsidR="00270873" w:rsidRPr="00270873" w:rsidRDefault="00270873" w:rsidP="00711C7B">
            <w:pPr>
              <w:pStyle w:val="ConsPlusNormal"/>
              <w:ind w:right="-2" w:firstLine="5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684" w:type="dxa"/>
            <w:gridSpan w:val="2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полное наименование:</w:t>
            </w:r>
          </w:p>
        </w:tc>
        <w:tc>
          <w:tcPr>
            <w:tcW w:w="7357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684" w:type="dxa"/>
            <w:gridSpan w:val="2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7357" w:type="dxa"/>
            <w:gridSpan w:val="8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3533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КПП (для российского юридического лица):</w:t>
            </w:r>
          </w:p>
        </w:tc>
        <w:tc>
          <w:tcPr>
            <w:tcW w:w="6508" w:type="dxa"/>
            <w:gridSpan w:val="7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ИНН (для российского юридического лица):</w:t>
            </w: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3533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6508" w:type="dxa"/>
            <w:gridSpan w:val="7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684" w:type="dxa"/>
            <w:gridSpan w:val="2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страна регистрации</w:t>
            </w:r>
          </w:p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(инкорпорации)</w:t>
            </w:r>
          </w:p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(для иностранного юридического лица):</w:t>
            </w:r>
          </w:p>
        </w:tc>
        <w:tc>
          <w:tcPr>
            <w:tcW w:w="3389" w:type="dxa"/>
            <w:gridSpan w:val="5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дата регистрации</w:t>
            </w:r>
          </w:p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(для иностранного</w:t>
            </w:r>
          </w:p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юридического лица):</w:t>
            </w:r>
          </w:p>
        </w:tc>
        <w:tc>
          <w:tcPr>
            <w:tcW w:w="3968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номер регистрации</w:t>
            </w:r>
          </w:p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(для иностранного</w:t>
            </w:r>
          </w:p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юридического лица):</w:t>
            </w: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684" w:type="dxa"/>
            <w:gridSpan w:val="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389" w:type="dxa"/>
            <w:gridSpan w:val="5"/>
            <w:vMerge w:val="restart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"__" _________ ____ г.</w:t>
            </w:r>
          </w:p>
        </w:tc>
        <w:tc>
          <w:tcPr>
            <w:tcW w:w="3968" w:type="dxa"/>
            <w:gridSpan w:val="3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684" w:type="dxa"/>
            <w:gridSpan w:val="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389" w:type="dxa"/>
            <w:gridSpan w:val="5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3968" w:type="dxa"/>
            <w:gridSpan w:val="3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684" w:type="dxa"/>
            <w:gridSpan w:val="2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3389" w:type="dxa"/>
            <w:gridSpan w:val="5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телефон для связи:</w:t>
            </w:r>
          </w:p>
        </w:tc>
        <w:tc>
          <w:tcPr>
            <w:tcW w:w="3968" w:type="dxa"/>
            <w:gridSpan w:val="3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адрес электронной почты</w:t>
            </w:r>
          </w:p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(при наличии):</w:t>
            </w: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684" w:type="dxa"/>
            <w:gridSpan w:val="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389" w:type="dxa"/>
            <w:gridSpan w:val="5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968" w:type="dxa"/>
            <w:gridSpan w:val="3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684" w:type="dxa"/>
            <w:gridSpan w:val="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3389" w:type="dxa"/>
            <w:gridSpan w:val="5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3968" w:type="dxa"/>
            <w:gridSpan w:val="3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0041" w:type="dxa"/>
            <w:gridSpan w:val="10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0041" w:type="dxa"/>
            <w:gridSpan w:val="10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0041" w:type="dxa"/>
            <w:gridSpan w:val="10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8</w:t>
            </w:r>
          </w:p>
        </w:tc>
        <w:tc>
          <w:tcPr>
            <w:tcW w:w="11175" w:type="dxa"/>
            <w:gridSpan w:val="1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Документы, прилагаемые к заявлению:</w:t>
            </w: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1175" w:type="dxa"/>
            <w:gridSpan w:val="1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1175" w:type="dxa"/>
            <w:gridSpan w:val="1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1175" w:type="dxa"/>
            <w:gridSpan w:val="1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117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Оригинал в количестве ____ экз., на ____ л.</w:t>
            </w:r>
          </w:p>
        </w:tc>
        <w:tc>
          <w:tcPr>
            <w:tcW w:w="6058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Копия в количестве ____ экз., на ____ л.</w:t>
            </w: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1175" w:type="dxa"/>
            <w:gridSpan w:val="1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1175" w:type="dxa"/>
            <w:gridSpan w:val="1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1175" w:type="dxa"/>
            <w:gridSpan w:val="1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117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Оригинал в количестве ____ экз., на ____ л.</w:t>
            </w:r>
          </w:p>
        </w:tc>
        <w:tc>
          <w:tcPr>
            <w:tcW w:w="6058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Копия в количестве ____ экз., на ____ л.</w:t>
            </w: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1175" w:type="dxa"/>
            <w:gridSpan w:val="1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1175" w:type="dxa"/>
            <w:gridSpan w:val="1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1175" w:type="dxa"/>
            <w:gridSpan w:val="1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117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Оригинал в количестве ____ экз., на ____ л.</w:t>
            </w:r>
          </w:p>
        </w:tc>
        <w:tc>
          <w:tcPr>
            <w:tcW w:w="6058" w:type="dxa"/>
            <w:gridSpan w:val="6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Копия в количестве ____ экз., на ____ л.</w:t>
            </w:r>
          </w:p>
        </w:tc>
      </w:tr>
      <w:tr w:rsidR="00270873" w:rsidRPr="00270873" w:rsidTr="00711C7B">
        <w:tc>
          <w:tcPr>
            <w:tcW w:w="537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9</w:t>
            </w:r>
          </w:p>
        </w:tc>
        <w:tc>
          <w:tcPr>
            <w:tcW w:w="11175" w:type="dxa"/>
            <w:gridSpan w:val="1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Примечание:</w:t>
            </w: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1175" w:type="dxa"/>
            <w:gridSpan w:val="1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1175" w:type="dxa"/>
            <w:gridSpan w:val="1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1175" w:type="dxa"/>
            <w:gridSpan w:val="1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1175" w:type="dxa"/>
            <w:gridSpan w:val="1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1175" w:type="dxa"/>
            <w:gridSpan w:val="1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</w:tbl>
    <w:p w:rsidR="00270873" w:rsidRPr="00270873" w:rsidRDefault="00270873" w:rsidP="00270873">
      <w:pPr>
        <w:pStyle w:val="ConsPlusNormal"/>
        <w:ind w:right="-2"/>
        <w:jc w:val="both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ind w:right="-2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7"/>
        <w:gridCol w:w="2665"/>
        <w:gridCol w:w="3798"/>
        <w:gridCol w:w="2098"/>
        <w:gridCol w:w="2608"/>
      </w:tblGrid>
      <w:tr w:rsidR="00270873" w:rsidRPr="00270873" w:rsidTr="00711C7B">
        <w:tc>
          <w:tcPr>
            <w:tcW w:w="7000" w:type="dxa"/>
            <w:gridSpan w:val="3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  <w:tc>
          <w:tcPr>
            <w:tcW w:w="2098" w:type="dxa"/>
          </w:tcPr>
          <w:p w:rsidR="00270873" w:rsidRPr="00270873" w:rsidRDefault="00270873" w:rsidP="00711C7B">
            <w:pPr>
              <w:pStyle w:val="ConsPlusNormal"/>
              <w:ind w:left="5" w:right="-2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Лист N ___</w:t>
            </w:r>
          </w:p>
        </w:tc>
        <w:tc>
          <w:tcPr>
            <w:tcW w:w="2608" w:type="dxa"/>
          </w:tcPr>
          <w:p w:rsidR="00270873" w:rsidRPr="00270873" w:rsidRDefault="00270873" w:rsidP="00711C7B">
            <w:pPr>
              <w:pStyle w:val="ConsPlusNormal"/>
              <w:ind w:left="10" w:right="-2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Всего листов ___</w:t>
            </w:r>
          </w:p>
        </w:tc>
      </w:tr>
      <w:tr w:rsidR="00270873" w:rsidRPr="00270873" w:rsidTr="00711C7B">
        <w:tc>
          <w:tcPr>
            <w:tcW w:w="537" w:type="dxa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10</w:t>
            </w:r>
          </w:p>
        </w:tc>
        <w:tc>
          <w:tcPr>
            <w:tcW w:w="11169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270873" w:rsidRPr="00270873" w:rsidTr="00711C7B">
        <w:tc>
          <w:tcPr>
            <w:tcW w:w="537" w:type="dxa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11</w:t>
            </w:r>
          </w:p>
        </w:tc>
        <w:tc>
          <w:tcPr>
            <w:tcW w:w="11169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Настоящим также подтверждаю, что:</w:t>
            </w:r>
          </w:p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сведения, указанные в настоящем заявлении, на дату представления заявления достоверны;</w:t>
            </w:r>
          </w:p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представленные правоустанавливающий(ие)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270873" w:rsidRPr="00270873" w:rsidTr="00711C7B">
        <w:tc>
          <w:tcPr>
            <w:tcW w:w="537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12</w:t>
            </w:r>
          </w:p>
        </w:tc>
        <w:tc>
          <w:tcPr>
            <w:tcW w:w="6463" w:type="dxa"/>
            <w:gridSpan w:val="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Подпись</w:t>
            </w:r>
          </w:p>
        </w:tc>
        <w:tc>
          <w:tcPr>
            <w:tcW w:w="4706" w:type="dxa"/>
            <w:gridSpan w:val="2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Дата</w:t>
            </w: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_________________</w:t>
            </w:r>
          </w:p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(подпись)</w:t>
            </w:r>
          </w:p>
        </w:tc>
        <w:tc>
          <w:tcPr>
            <w:tcW w:w="3798" w:type="dxa"/>
            <w:tcBorders>
              <w:left w:val="nil"/>
            </w:tcBorders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__________________________</w:t>
            </w:r>
          </w:p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(инициалы, фамилия)</w:t>
            </w:r>
          </w:p>
        </w:tc>
        <w:tc>
          <w:tcPr>
            <w:tcW w:w="4706" w:type="dxa"/>
            <w:gridSpan w:val="2"/>
            <w:vAlign w:val="center"/>
          </w:tcPr>
          <w:p w:rsidR="00270873" w:rsidRPr="00270873" w:rsidRDefault="00270873" w:rsidP="00711C7B">
            <w:pPr>
              <w:pStyle w:val="ConsPlusNormal"/>
              <w:ind w:right="-2"/>
              <w:jc w:val="both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"__" ___________ ____ г.</w:t>
            </w:r>
          </w:p>
        </w:tc>
      </w:tr>
      <w:tr w:rsidR="00270873" w:rsidRPr="00270873" w:rsidTr="00711C7B">
        <w:tc>
          <w:tcPr>
            <w:tcW w:w="537" w:type="dxa"/>
            <w:vMerge w:val="restart"/>
          </w:tcPr>
          <w:p w:rsidR="00270873" w:rsidRPr="00270873" w:rsidRDefault="00270873" w:rsidP="00711C7B">
            <w:pPr>
              <w:pStyle w:val="ConsPlusNormal"/>
              <w:ind w:right="-2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13</w:t>
            </w:r>
          </w:p>
        </w:tc>
        <w:tc>
          <w:tcPr>
            <w:tcW w:w="11169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Отметка специалиста, принявшего заявление и приложенные к нему документы:</w:t>
            </w: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1169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1169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1169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1169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  <w:tr w:rsidR="00270873" w:rsidRPr="00270873" w:rsidTr="00711C7B">
        <w:tc>
          <w:tcPr>
            <w:tcW w:w="537" w:type="dxa"/>
            <w:vMerge/>
          </w:tcPr>
          <w:p w:rsidR="00270873" w:rsidRPr="00270873" w:rsidRDefault="00270873" w:rsidP="00711C7B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11169" w:type="dxa"/>
            <w:gridSpan w:val="4"/>
          </w:tcPr>
          <w:p w:rsidR="00270873" w:rsidRPr="00270873" w:rsidRDefault="00270873" w:rsidP="00711C7B">
            <w:pPr>
              <w:pStyle w:val="ConsPlusNormal"/>
              <w:ind w:right="-2"/>
              <w:rPr>
                <w:sz w:val="22"/>
                <w:szCs w:val="22"/>
              </w:rPr>
            </w:pPr>
          </w:p>
        </w:tc>
      </w:tr>
    </w:tbl>
    <w:p w:rsidR="00270873" w:rsidRPr="00270873" w:rsidRDefault="00270873" w:rsidP="00270873">
      <w:pPr>
        <w:pStyle w:val="ConsPlusNormal"/>
        <w:ind w:right="-2"/>
        <w:jc w:val="both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ind w:right="-2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Примечание.</w:t>
      </w:r>
    </w:p>
    <w:p w:rsidR="00270873" w:rsidRPr="00270873" w:rsidRDefault="00270873" w:rsidP="00270873">
      <w:pPr>
        <w:pStyle w:val="ConsPlusNormal"/>
        <w:ind w:right="-2"/>
        <w:jc w:val="both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ind w:right="-2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270873" w:rsidRPr="00270873" w:rsidRDefault="00270873" w:rsidP="00270873">
      <w:pPr>
        <w:pStyle w:val="ConsPlusNormal"/>
        <w:ind w:right="-2"/>
        <w:jc w:val="both"/>
        <w:rPr>
          <w:sz w:val="22"/>
          <w:szCs w:val="22"/>
        </w:rPr>
      </w:pPr>
      <w:r w:rsidRPr="00270873">
        <w:rPr>
          <w:sz w:val="22"/>
          <w:szCs w:val="22"/>
        </w:rPr>
        <w:lastRenderedPageBreak/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270873" w:rsidRPr="00270873" w:rsidRDefault="00270873" w:rsidP="00270873">
      <w:pPr>
        <w:pStyle w:val="ConsPlusNormal"/>
        <w:ind w:right="-2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(V).</w:t>
      </w:r>
    </w:p>
    <w:p w:rsidR="00270873" w:rsidRPr="00270873" w:rsidRDefault="00270873" w:rsidP="00270873">
      <w:pPr>
        <w:pStyle w:val="ConsPlusNormal"/>
        <w:ind w:right="-2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При оформлении заявления на бумажном носителе заявителем или по его просьбе специалистом органа местного самоуправления с использованием компьютерной техники могут быть заполнены строки (элементы реквизита), имеющие отношение к конкретному заявлению. В этом случае строки, не подлежащие заполнению, из формы заявления исключаются.</w:t>
      </w:r>
    </w:p>
    <w:p w:rsidR="00270873" w:rsidRPr="00270873" w:rsidRDefault="00270873" w:rsidP="00270873">
      <w:pPr>
        <w:pStyle w:val="ConsPlusNormal"/>
        <w:ind w:right="-2"/>
        <w:jc w:val="both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jc w:val="both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jc w:val="right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jc w:val="right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jc w:val="right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jc w:val="right"/>
        <w:rPr>
          <w:sz w:val="22"/>
          <w:szCs w:val="22"/>
        </w:rPr>
        <w:sectPr w:rsidR="00270873" w:rsidRPr="00270873" w:rsidSect="005723B3">
          <w:pgSz w:w="16838" w:h="11906" w:orient="landscape"/>
          <w:pgMar w:top="851" w:right="851" w:bottom="709" w:left="567" w:header="720" w:footer="720" w:gutter="0"/>
          <w:cols w:space="720"/>
          <w:docGrid w:linePitch="240" w:charSpace="-2049"/>
        </w:sectPr>
      </w:pPr>
    </w:p>
    <w:p w:rsidR="00270873" w:rsidRPr="00270873" w:rsidRDefault="00270873" w:rsidP="00270873">
      <w:pPr>
        <w:pStyle w:val="ConsPlusNormal"/>
        <w:jc w:val="right"/>
        <w:rPr>
          <w:sz w:val="20"/>
          <w:szCs w:val="20"/>
        </w:rPr>
      </w:pPr>
      <w:r w:rsidRPr="00270873">
        <w:rPr>
          <w:sz w:val="20"/>
          <w:szCs w:val="20"/>
        </w:rPr>
        <w:lastRenderedPageBreak/>
        <w:t>Приложение 2</w:t>
      </w:r>
    </w:p>
    <w:p w:rsidR="00270873" w:rsidRPr="00270873" w:rsidRDefault="00270873" w:rsidP="00270873">
      <w:pPr>
        <w:pStyle w:val="ConsPlusNormal"/>
        <w:jc w:val="right"/>
        <w:rPr>
          <w:sz w:val="20"/>
          <w:szCs w:val="20"/>
        </w:rPr>
      </w:pPr>
      <w:r w:rsidRPr="00270873">
        <w:rPr>
          <w:sz w:val="20"/>
          <w:szCs w:val="20"/>
        </w:rPr>
        <w:t>к административному регламенту</w:t>
      </w:r>
    </w:p>
    <w:p w:rsidR="00270873" w:rsidRPr="00270873" w:rsidRDefault="00270873" w:rsidP="00270873">
      <w:pPr>
        <w:pStyle w:val="ConsPlusNormal"/>
        <w:jc w:val="right"/>
        <w:rPr>
          <w:sz w:val="20"/>
          <w:szCs w:val="20"/>
        </w:rPr>
      </w:pPr>
      <w:r w:rsidRPr="00270873">
        <w:rPr>
          <w:sz w:val="20"/>
          <w:szCs w:val="20"/>
        </w:rPr>
        <w:t>по представлению муниципальной услуги</w:t>
      </w:r>
    </w:p>
    <w:p w:rsidR="00270873" w:rsidRPr="00270873" w:rsidRDefault="00270873" w:rsidP="00270873">
      <w:pPr>
        <w:pStyle w:val="ConsPlusNormal"/>
        <w:jc w:val="right"/>
        <w:rPr>
          <w:sz w:val="20"/>
          <w:szCs w:val="20"/>
        </w:rPr>
      </w:pPr>
      <w:r w:rsidRPr="00270873">
        <w:rPr>
          <w:sz w:val="20"/>
          <w:szCs w:val="20"/>
        </w:rPr>
        <w:t>«Присвоение и аннулирование</w:t>
      </w:r>
    </w:p>
    <w:p w:rsidR="00270873" w:rsidRPr="00270873" w:rsidRDefault="00270873" w:rsidP="00270873">
      <w:pPr>
        <w:pStyle w:val="ConsPlusNormal"/>
        <w:jc w:val="right"/>
        <w:rPr>
          <w:sz w:val="20"/>
          <w:szCs w:val="20"/>
        </w:rPr>
      </w:pPr>
      <w:r w:rsidRPr="00270873">
        <w:rPr>
          <w:sz w:val="20"/>
          <w:szCs w:val="20"/>
        </w:rPr>
        <w:t>адресов»</w:t>
      </w:r>
    </w:p>
    <w:p w:rsidR="00270873" w:rsidRPr="00270873" w:rsidRDefault="00270873" w:rsidP="00270873">
      <w:pPr>
        <w:pStyle w:val="ConsPlusNormal"/>
        <w:jc w:val="both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jc w:val="both"/>
        <w:rPr>
          <w:sz w:val="22"/>
          <w:szCs w:val="22"/>
        </w:rPr>
      </w:pPr>
    </w:p>
    <w:p w:rsidR="00270873" w:rsidRPr="00270873" w:rsidRDefault="00270873" w:rsidP="00270873">
      <w:pPr>
        <w:autoSpaceDE w:val="0"/>
        <w:autoSpaceDN w:val="0"/>
        <w:ind w:left="5103"/>
        <w:rPr>
          <w:sz w:val="22"/>
          <w:szCs w:val="22"/>
        </w:rPr>
      </w:pPr>
    </w:p>
    <w:p w:rsidR="00270873" w:rsidRPr="00270873" w:rsidRDefault="00270873" w:rsidP="00270873">
      <w:pPr>
        <w:pBdr>
          <w:top w:val="single" w:sz="4" w:space="1" w:color="auto"/>
        </w:pBdr>
        <w:autoSpaceDE w:val="0"/>
        <w:autoSpaceDN w:val="0"/>
        <w:ind w:left="5103"/>
        <w:rPr>
          <w:sz w:val="22"/>
          <w:szCs w:val="22"/>
        </w:rPr>
      </w:pPr>
    </w:p>
    <w:p w:rsidR="00270873" w:rsidRPr="00270873" w:rsidRDefault="00270873" w:rsidP="00270873">
      <w:pPr>
        <w:autoSpaceDE w:val="0"/>
        <w:autoSpaceDN w:val="0"/>
        <w:ind w:left="5103"/>
        <w:rPr>
          <w:sz w:val="22"/>
          <w:szCs w:val="22"/>
        </w:rPr>
      </w:pPr>
    </w:p>
    <w:p w:rsidR="00270873" w:rsidRPr="00270873" w:rsidRDefault="00270873" w:rsidP="00270873">
      <w:pPr>
        <w:pBdr>
          <w:top w:val="single" w:sz="4" w:space="1" w:color="auto"/>
        </w:pBdr>
        <w:autoSpaceDE w:val="0"/>
        <w:autoSpaceDN w:val="0"/>
        <w:ind w:left="5103"/>
        <w:jc w:val="center"/>
        <w:rPr>
          <w:sz w:val="22"/>
          <w:szCs w:val="22"/>
        </w:rPr>
      </w:pPr>
      <w:r w:rsidRPr="00270873">
        <w:rPr>
          <w:sz w:val="22"/>
          <w:szCs w:val="22"/>
        </w:rPr>
        <w:t>(Ф.И.О., адрес заявителя (представителя) заявителя)</w:t>
      </w:r>
    </w:p>
    <w:p w:rsidR="00270873" w:rsidRPr="00270873" w:rsidRDefault="00270873" w:rsidP="00270873">
      <w:pPr>
        <w:autoSpaceDE w:val="0"/>
        <w:autoSpaceDN w:val="0"/>
        <w:ind w:left="5103"/>
        <w:rPr>
          <w:sz w:val="22"/>
          <w:szCs w:val="22"/>
        </w:rPr>
      </w:pPr>
    </w:p>
    <w:p w:rsidR="00270873" w:rsidRPr="00270873" w:rsidRDefault="00270873" w:rsidP="00270873">
      <w:pPr>
        <w:pBdr>
          <w:top w:val="single" w:sz="4" w:space="1" w:color="auto"/>
        </w:pBdr>
        <w:autoSpaceDE w:val="0"/>
        <w:autoSpaceDN w:val="0"/>
        <w:ind w:left="5103"/>
        <w:jc w:val="center"/>
        <w:rPr>
          <w:sz w:val="22"/>
          <w:szCs w:val="22"/>
        </w:rPr>
      </w:pPr>
      <w:r w:rsidRPr="00270873">
        <w:rPr>
          <w:sz w:val="22"/>
          <w:szCs w:val="22"/>
        </w:rPr>
        <w:t>(регистрационный номер заявления о присвоении объекту адресации адреса или аннулировании его адреса)</w:t>
      </w:r>
    </w:p>
    <w:p w:rsidR="00270873" w:rsidRPr="00270873" w:rsidRDefault="00270873" w:rsidP="00270873">
      <w:pPr>
        <w:autoSpaceDE w:val="0"/>
        <w:autoSpaceDN w:val="0"/>
        <w:spacing w:before="120" w:after="120"/>
        <w:jc w:val="center"/>
        <w:rPr>
          <w:b/>
          <w:bCs/>
          <w:sz w:val="22"/>
          <w:szCs w:val="22"/>
        </w:rPr>
      </w:pPr>
      <w:r w:rsidRPr="00270873">
        <w:rPr>
          <w:b/>
          <w:bCs/>
          <w:sz w:val="22"/>
          <w:szCs w:val="22"/>
        </w:rPr>
        <w:t>Решение об отказе</w:t>
      </w:r>
      <w:r w:rsidRPr="00270873">
        <w:rPr>
          <w:b/>
          <w:bCs/>
          <w:sz w:val="22"/>
          <w:szCs w:val="22"/>
        </w:rPr>
        <w:br/>
        <w:t>в присвоении объекту адресации адреса или аннулировании его адреса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1588"/>
        <w:gridCol w:w="1134"/>
        <w:gridCol w:w="1134"/>
      </w:tblGrid>
      <w:tr w:rsidR="00270873" w:rsidRPr="00270873" w:rsidTr="00711C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873" w:rsidRPr="00270873" w:rsidRDefault="00270873" w:rsidP="00711C7B">
            <w:pPr>
              <w:autoSpaceDE w:val="0"/>
              <w:autoSpaceDN w:val="0"/>
              <w:ind w:right="57"/>
              <w:jc w:val="right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от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0873" w:rsidRPr="00270873" w:rsidRDefault="00270873" w:rsidP="00711C7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873" w:rsidRPr="00270873" w:rsidRDefault="00270873" w:rsidP="00711C7B">
            <w:pPr>
              <w:autoSpaceDE w:val="0"/>
              <w:autoSpaceDN w:val="0"/>
              <w:ind w:right="57"/>
              <w:jc w:val="right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0873" w:rsidRPr="00270873" w:rsidRDefault="00270873" w:rsidP="00711C7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270873" w:rsidRPr="00270873" w:rsidRDefault="00270873" w:rsidP="00270873">
      <w:pPr>
        <w:autoSpaceDE w:val="0"/>
        <w:autoSpaceDN w:val="0"/>
        <w:rPr>
          <w:sz w:val="22"/>
          <w:szCs w:val="22"/>
        </w:rPr>
      </w:pPr>
    </w:p>
    <w:p w:rsidR="00270873" w:rsidRPr="00270873" w:rsidRDefault="00270873" w:rsidP="00270873">
      <w:pPr>
        <w:pBdr>
          <w:top w:val="single" w:sz="4" w:space="1" w:color="auto"/>
        </w:pBdr>
        <w:autoSpaceDE w:val="0"/>
        <w:autoSpaceDN w:val="0"/>
        <w:rPr>
          <w:sz w:val="22"/>
          <w:szCs w:val="22"/>
        </w:rPr>
      </w:pPr>
    </w:p>
    <w:p w:rsidR="00270873" w:rsidRPr="00270873" w:rsidRDefault="00270873" w:rsidP="00270873">
      <w:pPr>
        <w:autoSpaceDE w:val="0"/>
        <w:autoSpaceDN w:val="0"/>
        <w:rPr>
          <w:sz w:val="22"/>
          <w:szCs w:val="22"/>
        </w:rPr>
      </w:pPr>
    </w:p>
    <w:p w:rsidR="00270873" w:rsidRPr="00270873" w:rsidRDefault="00270873" w:rsidP="00270873">
      <w:pPr>
        <w:pBdr>
          <w:top w:val="single" w:sz="4" w:space="1" w:color="auto"/>
        </w:pBdr>
        <w:autoSpaceDE w:val="0"/>
        <w:autoSpaceDN w:val="0"/>
        <w:jc w:val="center"/>
        <w:rPr>
          <w:sz w:val="22"/>
          <w:szCs w:val="22"/>
        </w:rPr>
      </w:pPr>
      <w:r w:rsidRPr="00270873">
        <w:rPr>
          <w:sz w:val="22"/>
          <w:szCs w:val="22"/>
        </w:rPr>
        <w:t>(наименование органа местного самоуправления)</w:t>
      </w:r>
    </w:p>
    <w:p w:rsidR="00270873" w:rsidRPr="00270873" w:rsidRDefault="00270873" w:rsidP="00270873">
      <w:pPr>
        <w:tabs>
          <w:tab w:val="right" w:pos="9923"/>
        </w:tabs>
        <w:autoSpaceDE w:val="0"/>
        <w:autoSpaceDN w:val="0"/>
        <w:rPr>
          <w:sz w:val="22"/>
          <w:szCs w:val="22"/>
        </w:rPr>
      </w:pPr>
      <w:r w:rsidRPr="00270873">
        <w:rPr>
          <w:sz w:val="22"/>
          <w:szCs w:val="22"/>
        </w:rPr>
        <w:t xml:space="preserve">сообщает, что  </w:t>
      </w:r>
      <w:r w:rsidRPr="00270873">
        <w:rPr>
          <w:sz w:val="22"/>
          <w:szCs w:val="22"/>
        </w:rPr>
        <w:tab/>
        <w:t>,</w:t>
      </w:r>
    </w:p>
    <w:p w:rsidR="00270873" w:rsidRPr="00270873" w:rsidRDefault="00270873" w:rsidP="00270873">
      <w:pPr>
        <w:pBdr>
          <w:top w:val="single" w:sz="4" w:space="1" w:color="auto"/>
        </w:pBdr>
        <w:autoSpaceDE w:val="0"/>
        <w:autoSpaceDN w:val="0"/>
        <w:ind w:left="1559" w:right="113"/>
        <w:jc w:val="center"/>
        <w:rPr>
          <w:sz w:val="22"/>
          <w:szCs w:val="22"/>
        </w:rPr>
      </w:pPr>
      <w:r w:rsidRPr="00270873">
        <w:rPr>
          <w:sz w:val="22"/>
          <w:szCs w:val="22"/>
        </w:rPr>
        <w:t>(Ф.И.О. заявителя в дательном падеже, наименование, номер и дата выдачи документа,</w:t>
      </w:r>
    </w:p>
    <w:p w:rsidR="00270873" w:rsidRPr="00270873" w:rsidRDefault="00270873" w:rsidP="00270873">
      <w:pPr>
        <w:autoSpaceDE w:val="0"/>
        <w:autoSpaceDN w:val="0"/>
        <w:rPr>
          <w:sz w:val="22"/>
          <w:szCs w:val="22"/>
        </w:rPr>
      </w:pPr>
    </w:p>
    <w:p w:rsidR="00270873" w:rsidRPr="00270873" w:rsidRDefault="00270873" w:rsidP="00270873">
      <w:pPr>
        <w:pBdr>
          <w:top w:val="single" w:sz="4" w:space="1" w:color="auto"/>
        </w:pBdr>
        <w:autoSpaceDE w:val="0"/>
        <w:autoSpaceDN w:val="0"/>
        <w:jc w:val="center"/>
        <w:rPr>
          <w:sz w:val="22"/>
          <w:szCs w:val="22"/>
        </w:rPr>
      </w:pPr>
      <w:r w:rsidRPr="00270873">
        <w:rPr>
          <w:sz w:val="22"/>
          <w:szCs w:val="22"/>
        </w:rPr>
        <w:t>подтверждающего личность, почтовый адрес – для физического лица; полное наименование, ИНН, КПП (для</w:t>
      </w:r>
    </w:p>
    <w:p w:rsidR="00270873" w:rsidRPr="00270873" w:rsidRDefault="00270873" w:rsidP="00270873">
      <w:pPr>
        <w:autoSpaceDE w:val="0"/>
        <w:autoSpaceDN w:val="0"/>
        <w:rPr>
          <w:sz w:val="22"/>
          <w:szCs w:val="22"/>
        </w:rPr>
      </w:pPr>
    </w:p>
    <w:p w:rsidR="00270873" w:rsidRPr="00270873" w:rsidRDefault="00270873" w:rsidP="00270873">
      <w:pPr>
        <w:pBdr>
          <w:top w:val="single" w:sz="4" w:space="1" w:color="auto"/>
        </w:pBdr>
        <w:autoSpaceDE w:val="0"/>
        <w:autoSpaceDN w:val="0"/>
        <w:jc w:val="center"/>
        <w:rPr>
          <w:sz w:val="22"/>
          <w:szCs w:val="22"/>
        </w:rPr>
      </w:pPr>
      <w:r w:rsidRPr="00270873">
        <w:rPr>
          <w:sz w:val="22"/>
          <w:szCs w:val="22"/>
        </w:rPr>
        <w:t>российского юридического лица), страна, дата и номер регистрации (для иностранного юридического лица),</w:t>
      </w:r>
    </w:p>
    <w:p w:rsidR="00270873" w:rsidRPr="00270873" w:rsidRDefault="00270873" w:rsidP="00270873">
      <w:pPr>
        <w:tabs>
          <w:tab w:val="right" w:pos="9921"/>
        </w:tabs>
        <w:autoSpaceDE w:val="0"/>
        <w:autoSpaceDN w:val="0"/>
        <w:rPr>
          <w:sz w:val="22"/>
          <w:szCs w:val="22"/>
        </w:rPr>
      </w:pPr>
      <w:r w:rsidRPr="00270873">
        <w:rPr>
          <w:sz w:val="22"/>
          <w:szCs w:val="22"/>
        </w:rPr>
        <w:tab/>
        <w:t>,</w:t>
      </w:r>
    </w:p>
    <w:p w:rsidR="00270873" w:rsidRPr="00270873" w:rsidRDefault="00270873" w:rsidP="00270873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sz w:val="22"/>
          <w:szCs w:val="22"/>
        </w:rPr>
      </w:pPr>
      <w:r w:rsidRPr="00270873">
        <w:rPr>
          <w:sz w:val="22"/>
          <w:szCs w:val="22"/>
        </w:rPr>
        <w:t>почтовый адрес – для юридического лица)</w:t>
      </w:r>
    </w:p>
    <w:p w:rsidR="00270873" w:rsidRPr="00270873" w:rsidRDefault="00270873" w:rsidP="00270873">
      <w:pPr>
        <w:autoSpaceDE w:val="0"/>
        <w:autoSpaceDN w:val="0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на основании Правил присвоения, изменения и аннулирования адресов,</w:t>
      </w:r>
      <w:r w:rsidRPr="00270873">
        <w:rPr>
          <w:sz w:val="22"/>
          <w:szCs w:val="22"/>
        </w:rPr>
        <w:br/>
        <w:t>утвержденных постановлением Правительства Российской Федерации</w:t>
      </w:r>
      <w:r w:rsidRPr="00270873">
        <w:rPr>
          <w:sz w:val="22"/>
          <w:szCs w:val="22"/>
        </w:rPr>
        <w:br/>
        <w:t>от 19 ноября 2014 г. № 1221, отказано в присвоении (аннулировании) адреса следующему</w:t>
      </w:r>
      <w:r w:rsidRPr="00270873">
        <w:rPr>
          <w:sz w:val="22"/>
          <w:szCs w:val="22"/>
        </w:rPr>
        <w:br/>
      </w:r>
    </w:p>
    <w:p w:rsidR="00270873" w:rsidRPr="00270873" w:rsidRDefault="00270873" w:rsidP="00270873">
      <w:pPr>
        <w:autoSpaceDE w:val="0"/>
        <w:autoSpaceDN w:val="0"/>
        <w:ind w:left="5245"/>
        <w:rPr>
          <w:sz w:val="22"/>
          <w:szCs w:val="22"/>
        </w:rPr>
      </w:pPr>
      <w:r w:rsidRPr="00270873">
        <w:rPr>
          <w:sz w:val="22"/>
          <w:szCs w:val="22"/>
        </w:rPr>
        <w:t>(нужное подчеркнуть)</w:t>
      </w:r>
    </w:p>
    <w:p w:rsidR="00270873" w:rsidRPr="00270873" w:rsidRDefault="00270873" w:rsidP="00270873">
      <w:pPr>
        <w:autoSpaceDE w:val="0"/>
        <w:autoSpaceDN w:val="0"/>
        <w:rPr>
          <w:sz w:val="22"/>
          <w:szCs w:val="22"/>
        </w:rPr>
      </w:pPr>
      <w:r w:rsidRPr="00270873">
        <w:rPr>
          <w:sz w:val="22"/>
          <w:szCs w:val="22"/>
        </w:rPr>
        <w:t xml:space="preserve">объекту адресации  </w:t>
      </w:r>
    </w:p>
    <w:p w:rsidR="00270873" w:rsidRPr="00270873" w:rsidRDefault="00270873" w:rsidP="00270873">
      <w:pPr>
        <w:pBdr>
          <w:top w:val="single" w:sz="4" w:space="1" w:color="auto"/>
        </w:pBdr>
        <w:autoSpaceDE w:val="0"/>
        <w:autoSpaceDN w:val="0"/>
        <w:ind w:left="2070"/>
        <w:jc w:val="center"/>
        <w:rPr>
          <w:sz w:val="22"/>
          <w:szCs w:val="22"/>
        </w:rPr>
      </w:pPr>
      <w:r w:rsidRPr="00270873">
        <w:rPr>
          <w:sz w:val="22"/>
          <w:szCs w:val="22"/>
        </w:rPr>
        <w:t>(вид и наименование объекта адресации, описание</w:t>
      </w:r>
    </w:p>
    <w:p w:rsidR="00270873" w:rsidRPr="00270873" w:rsidRDefault="00270873" w:rsidP="00270873">
      <w:pPr>
        <w:autoSpaceDE w:val="0"/>
        <w:autoSpaceDN w:val="0"/>
        <w:rPr>
          <w:sz w:val="22"/>
          <w:szCs w:val="22"/>
        </w:rPr>
      </w:pPr>
    </w:p>
    <w:p w:rsidR="00270873" w:rsidRPr="00270873" w:rsidRDefault="00270873" w:rsidP="00270873">
      <w:pPr>
        <w:pBdr>
          <w:top w:val="single" w:sz="4" w:space="1" w:color="auto"/>
        </w:pBdr>
        <w:autoSpaceDE w:val="0"/>
        <w:autoSpaceDN w:val="0"/>
        <w:jc w:val="center"/>
        <w:rPr>
          <w:sz w:val="22"/>
          <w:szCs w:val="22"/>
        </w:rPr>
      </w:pPr>
      <w:r w:rsidRPr="00270873">
        <w:rPr>
          <w:sz w:val="22"/>
          <w:szCs w:val="22"/>
        </w:rPr>
        <w:t>местонахождения объекта адресации в случае обращения заявителя о присвоении объекту адресации адреса,</w:t>
      </w:r>
    </w:p>
    <w:p w:rsidR="00270873" w:rsidRPr="00270873" w:rsidRDefault="00270873" w:rsidP="00270873">
      <w:pPr>
        <w:autoSpaceDE w:val="0"/>
        <w:autoSpaceDN w:val="0"/>
        <w:rPr>
          <w:sz w:val="22"/>
          <w:szCs w:val="22"/>
        </w:rPr>
      </w:pPr>
    </w:p>
    <w:p w:rsidR="00270873" w:rsidRPr="00270873" w:rsidRDefault="00270873" w:rsidP="00270873">
      <w:pPr>
        <w:pBdr>
          <w:top w:val="single" w:sz="4" w:space="1" w:color="auto"/>
        </w:pBdr>
        <w:autoSpaceDE w:val="0"/>
        <w:autoSpaceDN w:val="0"/>
        <w:jc w:val="center"/>
        <w:rPr>
          <w:sz w:val="22"/>
          <w:szCs w:val="22"/>
        </w:rPr>
      </w:pPr>
      <w:r w:rsidRPr="00270873">
        <w:rPr>
          <w:sz w:val="22"/>
          <w:szCs w:val="22"/>
        </w:rPr>
        <w:t>адрес объекта адресации в случае обращения заявителя об аннулировании его адреса)</w:t>
      </w:r>
    </w:p>
    <w:p w:rsidR="00270873" w:rsidRPr="00270873" w:rsidRDefault="00270873" w:rsidP="00270873">
      <w:pPr>
        <w:autoSpaceDE w:val="0"/>
        <w:autoSpaceDN w:val="0"/>
        <w:rPr>
          <w:sz w:val="22"/>
          <w:szCs w:val="22"/>
        </w:rPr>
      </w:pPr>
    </w:p>
    <w:p w:rsidR="00270873" w:rsidRPr="00270873" w:rsidRDefault="00270873" w:rsidP="00270873">
      <w:pPr>
        <w:pBdr>
          <w:top w:val="single" w:sz="4" w:space="1" w:color="auto"/>
        </w:pBdr>
        <w:autoSpaceDE w:val="0"/>
        <w:autoSpaceDN w:val="0"/>
        <w:rPr>
          <w:sz w:val="22"/>
          <w:szCs w:val="22"/>
        </w:rPr>
      </w:pPr>
    </w:p>
    <w:p w:rsidR="00270873" w:rsidRPr="00270873" w:rsidRDefault="00270873" w:rsidP="00270873">
      <w:pPr>
        <w:autoSpaceDE w:val="0"/>
        <w:autoSpaceDN w:val="0"/>
        <w:rPr>
          <w:sz w:val="22"/>
          <w:szCs w:val="22"/>
        </w:rPr>
      </w:pPr>
      <w:r w:rsidRPr="00270873">
        <w:rPr>
          <w:sz w:val="22"/>
          <w:szCs w:val="22"/>
        </w:rPr>
        <w:t xml:space="preserve">в связи с  </w:t>
      </w:r>
    </w:p>
    <w:p w:rsidR="00270873" w:rsidRPr="00270873" w:rsidRDefault="00270873" w:rsidP="00270873">
      <w:pPr>
        <w:pBdr>
          <w:top w:val="single" w:sz="4" w:space="1" w:color="auto"/>
        </w:pBdr>
        <w:autoSpaceDE w:val="0"/>
        <w:autoSpaceDN w:val="0"/>
        <w:ind w:left="1007"/>
        <w:rPr>
          <w:sz w:val="22"/>
          <w:szCs w:val="22"/>
        </w:rPr>
      </w:pPr>
    </w:p>
    <w:p w:rsidR="00270873" w:rsidRPr="00270873" w:rsidRDefault="00270873" w:rsidP="00270873">
      <w:pPr>
        <w:tabs>
          <w:tab w:val="right" w:pos="9921"/>
        </w:tabs>
        <w:autoSpaceDE w:val="0"/>
        <w:autoSpaceDN w:val="0"/>
        <w:rPr>
          <w:sz w:val="22"/>
          <w:szCs w:val="22"/>
        </w:rPr>
      </w:pPr>
      <w:r w:rsidRPr="00270873">
        <w:rPr>
          <w:sz w:val="22"/>
          <w:szCs w:val="22"/>
        </w:rPr>
        <w:tab/>
        <w:t>.</w:t>
      </w:r>
    </w:p>
    <w:p w:rsidR="00270873" w:rsidRPr="00270873" w:rsidRDefault="00270873" w:rsidP="00270873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sz w:val="22"/>
          <w:szCs w:val="22"/>
        </w:rPr>
      </w:pPr>
      <w:r w:rsidRPr="00270873">
        <w:rPr>
          <w:sz w:val="22"/>
          <w:szCs w:val="22"/>
        </w:rPr>
        <w:t>(основание отказа)</w:t>
      </w:r>
    </w:p>
    <w:p w:rsidR="00270873" w:rsidRPr="00270873" w:rsidRDefault="00270873" w:rsidP="00270873">
      <w:pPr>
        <w:autoSpaceDE w:val="0"/>
        <w:autoSpaceDN w:val="0"/>
        <w:spacing w:before="240"/>
        <w:ind w:firstLine="567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Уполномоченное лицо органа местного самоуправления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954"/>
        <w:gridCol w:w="1758"/>
        <w:gridCol w:w="2268"/>
      </w:tblGrid>
      <w:tr w:rsidR="00270873" w:rsidRPr="00270873" w:rsidTr="00711C7B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0873" w:rsidRPr="00270873" w:rsidRDefault="00270873" w:rsidP="00711C7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873" w:rsidRPr="00270873" w:rsidRDefault="00270873" w:rsidP="00711C7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0873" w:rsidRPr="00270873" w:rsidRDefault="00270873" w:rsidP="00711C7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270873" w:rsidRPr="00270873" w:rsidTr="00711C7B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270873" w:rsidRPr="00270873" w:rsidRDefault="00270873" w:rsidP="00711C7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(должность, Ф.И.О.)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70873" w:rsidRPr="00270873" w:rsidRDefault="00270873" w:rsidP="00711C7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70873" w:rsidRPr="00270873" w:rsidRDefault="00270873" w:rsidP="00711C7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(подпись)</w:t>
            </w:r>
          </w:p>
        </w:tc>
      </w:tr>
    </w:tbl>
    <w:p w:rsidR="00270873" w:rsidRPr="00270873" w:rsidRDefault="00270873" w:rsidP="00270873">
      <w:pPr>
        <w:autoSpaceDE w:val="0"/>
        <w:autoSpaceDN w:val="0"/>
        <w:spacing w:before="120"/>
        <w:jc w:val="right"/>
        <w:rPr>
          <w:sz w:val="22"/>
          <w:szCs w:val="22"/>
        </w:rPr>
      </w:pPr>
      <w:r w:rsidRPr="00270873">
        <w:rPr>
          <w:sz w:val="22"/>
          <w:szCs w:val="22"/>
        </w:rPr>
        <w:t>М.П.</w:t>
      </w:r>
    </w:p>
    <w:p w:rsidR="00270873" w:rsidRPr="00270873" w:rsidRDefault="00270873" w:rsidP="00270873">
      <w:pPr>
        <w:pStyle w:val="ConsPlusNormal"/>
        <w:jc w:val="both"/>
        <w:rPr>
          <w:sz w:val="22"/>
          <w:szCs w:val="22"/>
        </w:rPr>
        <w:sectPr w:rsidR="00270873" w:rsidRPr="00270873" w:rsidSect="00FD04DF">
          <w:pgSz w:w="11906" w:h="16838"/>
          <w:pgMar w:top="851" w:right="709" w:bottom="567" w:left="851" w:header="720" w:footer="720" w:gutter="0"/>
          <w:cols w:space="720"/>
          <w:docGrid w:linePitch="240" w:charSpace="-2049"/>
        </w:sectPr>
      </w:pPr>
    </w:p>
    <w:p w:rsidR="00270873" w:rsidRPr="00270873" w:rsidRDefault="00270873" w:rsidP="00270873">
      <w:pPr>
        <w:pStyle w:val="ConsPlusNormal"/>
        <w:jc w:val="right"/>
        <w:rPr>
          <w:sz w:val="22"/>
          <w:szCs w:val="22"/>
        </w:rPr>
      </w:pPr>
      <w:r w:rsidRPr="00270873">
        <w:rPr>
          <w:sz w:val="22"/>
          <w:szCs w:val="22"/>
        </w:rPr>
        <w:lastRenderedPageBreak/>
        <w:t>Приложение 3</w:t>
      </w:r>
    </w:p>
    <w:p w:rsidR="00270873" w:rsidRPr="00270873" w:rsidRDefault="00270873" w:rsidP="00270873">
      <w:pPr>
        <w:pStyle w:val="ConsPlusNormal"/>
        <w:jc w:val="right"/>
        <w:rPr>
          <w:sz w:val="22"/>
          <w:szCs w:val="22"/>
        </w:rPr>
      </w:pPr>
      <w:r w:rsidRPr="00270873">
        <w:rPr>
          <w:sz w:val="22"/>
          <w:szCs w:val="22"/>
        </w:rPr>
        <w:t>к административному регламенту</w:t>
      </w:r>
    </w:p>
    <w:p w:rsidR="00270873" w:rsidRPr="00270873" w:rsidRDefault="00270873" w:rsidP="00270873">
      <w:pPr>
        <w:pStyle w:val="ConsPlusNormal"/>
        <w:jc w:val="right"/>
        <w:rPr>
          <w:sz w:val="22"/>
          <w:szCs w:val="22"/>
        </w:rPr>
      </w:pPr>
      <w:r w:rsidRPr="00270873">
        <w:rPr>
          <w:sz w:val="22"/>
          <w:szCs w:val="22"/>
        </w:rPr>
        <w:t>по представлению муниципальной услуги</w:t>
      </w:r>
    </w:p>
    <w:p w:rsidR="00270873" w:rsidRPr="00270873" w:rsidRDefault="00270873" w:rsidP="00270873">
      <w:pPr>
        <w:pStyle w:val="ConsPlusNormal"/>
        <w:jc w:val="right"/>
        <w:rPr>
          <w:sz w:val="22"/>
          <w:szCs w:val="22"/>
        </w:rPr>
      </w:pPr>
      <w:r w:rsidRPr="00270873">
        <w:rPr>
          <w:sz w:val="22"/>
          <w:szCs w:val="22"/>
        </w:rPr>
        <w:t>«Присвоение и аннулирование</w:t>
      </w:r>
    </w:p>
    <w:p w:rsidR="00270873" w:rsidRPr="00270873" w:rsidRDefault="00270873" w:rsidP="00270873">
      <w:pPr>
        <w:pStyle w:val="ConsPlusNormal"/>
        <w:jc w:val="right"/>
        <w:rPr>
          <w:sz w:val="22"/>
          <w:szCs w:val="22"/>
        </w:rPr>
      </w:pPr>
      <w:r w:rsidRPr="00270873">
        <w:rPr>
          <w:sz w:val="22"/>
          <w:szCs w:val="22"/>
        </w:rPr>
        <w:t>адресов»</w:t>
      </w:r>
    </w:p>
    <w:p w:rsidR="00270873" w:rsidRPr="00270873" w:rsidRDefault="00270873" w:rsidP="00270873">
      <w:pPr>
        <w:pStyle w:val="ConsPlusNormal"/>
        <w:jc w:val="right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jc w:val="right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Блок-схема</w:t>
      </w:r>
    </w:p>
    <w:p w:rsidR="00270873" w:rsidRPr="00270873" w:rsidRDefault="00270873" w:rsidP="00270873">
      <w:pPr>
        <w:pStyle w:val="ConsPlusNormal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предоставления муниципальной услуги</w:t>
      </w:r>
    </w:p>
    <w:p w:rsidR="00270873" w:rsidRPr="00270873" w:rsidRDefault="00270873" w:rsidP="00270873">
      <w:pPr>
        <w:pStyle w:val="ConsPlusNormal"/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 xml:space="preserve"> «Присвоение и аннулирование адресов»</w:t>
      </w:r>
    </w:p>
    <w:p w:rsidR="00270873" w:rsidRPr="00270873" w:rsidRDefault="00270873" w:rsidP="00270873">
      <w:pPr>
        <w:pStyle w:val="ConsPlusNormal"/>
        <w:jc w:val="center"/>
        <w:rPr>
          <w:b/>
          <w:sz w:val="22"/>
          <w:szCs w:val="22"/>
        </w:rPr>
      </w:pPr>
    </w:p>
    <w:p w:rsidR="00270873" w:rsidRPr="00270873" w:rsidRDefault="00270873" w:rsidP="00270873">
      <w:pPr>
        <w:pStyle w:val="ConsPlusNormal"/>
        <w:jc w:val="right"/>
        <w:rPr>
          <w:sz w:val="22"/>
          <w:szCs w:val="22"/>
        </w:rPr>
      </w:pPr>
      <w:r w:rsidRPr="00270873">
        <w:rPr>
          <w:noProof/>
          <w:sz w:val="22"/>
          <w:szCs w:val="22"/>
        </w:rPr>
        <w:pict>
          <v:rect id="Прямоугольник 6" o:spid="_x0000_s1026" style="position:absolute;left:0;text-align:left;margin-left:278.35pt;margin-top:.45pt;width:213.4pt;height:26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" strokeweight=".26mm">
            <v:textbox style="mso-next-textbox:#Прямоугольник 6">
              <w:txbxContent>
                <w:p w:rsidR="00270873" w:rsidRDefault="00270873" w:rsidP="00270873">
                  <w:pPr>
                    <w:pStyle w:val="afffff4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Обращение заявителя </w:t>
                  </w:r>
                </w:p>
              </w:txbxContent>
            </v:textbox>
          </v:rect>
        </w:pict>
      </w:r>
    </w:p>
    <w:p w:rsidR="00270873" w:rsidRPr="00270873" w:rsidRDefault="00270873" w:rsidP="00270873">
      <w:pPr>
        <w:jc w:val="center"/>
        <w:rPr>
          <w:sz w:val="22"/>
          <w:szCs w:val="22"/>
        </w:rPr>
      </w:pPr>
      <w:r w:rsidRPr="00270873">
        <w:rPr>
          <w:noProof/>
          <w:sz w:val="22"/>
          <w:szCs w:val="22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40" o:spid="_x0000_s1030" type="#_x0000_t34" style="position:absolute;left:0;text-align:left;margin-left:380.95pt;margin-top:18.45pt;width:15.05pt;height:.05pt;rotation:9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" adj="10764,-99619200,-720191" strokeweight=".26mm">
            <v:stroke endarrow="block"/>
          </v:shape>
        </w:pict>
      </w:r>
    </w:p>
    <w:p w:rsidR="00270873" w:rsidRPr="00270873" w:rsidRDefault="00270873" w:rsidP="00270873">
      <w:pPr>
        <w:pStyle w:val="ConsPlusNormal"/>
        <w:jc w:val="right"/>
        <w:rPr>
          <w:sz w:val="22"/>
          <w:szCs w:val="22"/>
        </w:rPr>
      </w:pPr>
      <w:r w:rsidRPr="00270873">
        <w:rPr>
          <w:noProof/>
          <w:sz w:val="22"/>
          <w:szCs w:val="22"/>
        </w:rPr>
        <w:pict>
          <v:rect id="Прямоугольник 9" o:spid="_x0000_s1027" style="position:absolute;left:0;text-align:left;margin-left:269.25pt;margin-top:9.9pt;width:216.95pt;height:48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" strokeweight=".26mm">
            <v:textbox style="mso-next-textbox:#Прямоугольник 9">
              <w:txbxContent>
                <w:p w:rsidR="00270873" w:rsidRDefault="00270873" w:rsidP="00270873">
                  <w:pPr>
                    <w:pStyle w:val="afffff4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Прием и регистрация заявления и документов, представленных заявителем</w:t>
                  </w:r>
                </w:p>
              </w:txbxContent>
            </v:textbox>
          </v:rect>
        </w:pict>
      </w:r>
      <w:r w:rsidRPr="00270873">
        <w:rPr>
          <w:noProof/>
          <w:sz w:val="22"/>
          <w:szCs w:val="22"/>
        </w:rPr>
        <w:pict>
          <v:rect id="_x0000_s1036" style="position:absolute;left:0;text-align:left;margin-left:573.85pt;margin-top:2.8pt;width:213pt;height:64.75pt;z-index:251670528">
            <v:textbox style="mso-next-textbox:#_x0000_s1036">
              <w:txbxContent>
                <w:p w:rsidR="00270873" w:rsidRDefault="00270873" w:rsidP="00270873">
                  <w:pPr>
                    <w:pStyle w:val="ConsPlusNormal"/>
                    <w:ind w:firstLine="540"/>
                    <w:jc w:val="both"/>
                  </w:pPr>
                  <w:r w:rsidRPr="00F73BE3">
                    <w:rPr>
                      <w:sz w:val="16"/>
                      <w:szCs w:val="16"/>
                    </w:rPr>
                    <w:t>Отказ в приеме заявления и документов, необходимых для предоставления муниципальной услуги,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</w:t>
                  </w:r>
                  <w:r>
                    <w:rPr>
                      <w:sz w:val="16"/>
                      <w:szCs w:val="16"/>
                    </w:rPr>
                    <w:t xml:space="preserve"> форме электронного документа).</w:t>
                  </w:r>
                </w:p>
              </w:txbxContent>
            </v:textbox>
          </v:rect>
        </w:pict>
      </w:r>
    </w:p>
    <w:p w:rsidR="00270873" w:rsidRPr="00270873" w:rsidRDefault="00270873" w:rsidP="00270873">
      <w:pPr>
        <w:pStyle w:val="ConsPlusNormal"/>
        <w:jc w:val="right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jc w:val="right"/>
        <w:rPr>
          <w:sz w:val="22"/>
          <w:szCs w:val="22"/>
        </w:rPr>
      </w:pPr>
      <w:r w:rsidRPr="00270873">
        <w:rPr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486.2pt;margin-top:1.3pt;width:87.65pt;height:.05pt;z-index:251669504" o:connectortype="straight">
            <v:stroke startarrow="block" endarrow="block"/>
          </v:shape>
        </w:pict>
      </w:r>
    </w:p>
    <w:p w:rsidR="00270873" w:rsidRPr="00270873" w:rsidRDefault="00270873" w:rsidP="00270873">
      <w:pPr>
        <w:pStyle w:val="ConsPlusNormal"/>
        <w:jc w:val="right"/>
        <w:rPr>
          <w:sz w:val="22"/>
          <w:szCs w:val="22"/>
        </w:rPr>
      </w:pPr>
      <w:r w:rsidRPr="00270873">
        <w:rPr>
          <w:noProof/>
          <w:sz w:val="22"/>
          <w:szCs w:val="22"/>
        </w:rPr>
        <w:pict>
          <v:shape id="Прямая со стрелкой 41" o:spid="_x0000_s1031" type="#_x0000_t34" style="position:absolute;left:0;text-align:left;margin-left:220.95pt;margin-top:9.45pt;width:48.3pt;height:26.55pt;rotation:180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" adj=",238780,-133088" strokeweight=".26mm">
            <v:stroke endarrow="block"/>
          </v:shape>
        </w:pict>
      </w:r>
      <w:r w:rsidRPr="00270873">
        <w:rPr>
          <w:noProof/>
          <w:sz w:val="22"/>
          <w:szCs w:val="22"/>
        </w:rPr>
        <w:pict>
          <v:shape id="Прямая со стрелкой 46" o:spid="_x0000_s1032" type="#_x0000_t32" style="position:absolute;left:0;text-align:left;margin-left:423.55pt;margin-top:14.35pt;width:9.8pt;height:0;rotation:9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" adj="-1117029,-1,-1117029" strokeweight=".26mm">
            <v:stroke endarrow="block"/>
          </v:shape>
        </w:pict>
      </w:r>
    </w:p>
    <w:p w:rsidR="00270873" w:rsidRPr="00270873" w:rsidRDefault="00270873" w:rsidP="00270873">
      <w:pPr>
        <w:pStyle w:val="ConsPlusNormal"/>
        <w:jc w:val="right"/>
        <w:rPr>
          <w:sz w:val="22"/>
          <w:szCs w:val="22"/>
        </w:rPr>
      </w:pPr>
      <w:r w:rsidRPr="00270873">
        <w:rPr>
          <w:noProof/>
          <w:sz w:val="22"/>
          <w:szCs w:val="22"/>
        </w:rPr>
        <w:pict>
          <v:rect id="_x0000_s1039" style="position:absolute;left:0;text-align:left;margin-left:278.35pt;margin-top:3.15pt;width:295.5pt;height:37.9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" strokeweight=".26mm">
            <v:textbox style="mso-next-textbox:#_x0000_s1039">
              <w:txbxContent>
                <w:p w:rsidR="00270873" w:rsidRPr="00F36A80" w:rsidRDefault="00270873" w:rsidP="00270873">
                  <w:pPr>
                    <w:pStyle w:val="afffff4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Проверка наличия всех документов, необходимых для предоставления муниципальной услуги</w:t>
                  </w:r>
                </w:p>
              </w:txbxContent>
            </v:textbox>
          </v:rect>
        </w:pict>
      </w:r>
      <w:r w:rsidRPr="00270873">
        <w:rPr>
          <w:noProof/>
          <w:sz w:val="22"/>
          <w:szCs w:val="22"/>
        </w:rPr>
        <w:pict>
          <v:shape id="_x0000_s1037" type="#_x0000_t32" style="position:absolute;left:0;text-align:left;margin-left:702.15pt;margin-top:3.15pt;width:.75pt;height:29.1pt;z-index:251671552" o:connectortype="straight">
            <v:stroke endarrow="block"/>
          </v:shape>
        </w:pict>
      </w:r>
    </w:p>
    <w:p w:rsidR="00270873" w:rsidRPr="00270873" w:rsidRDefault="00270873" w:rsidP="00270873">
      <w:pPr>
        <w:pStyle w:val="ConsPlusNormal"/>
        <w:jc w:val="center"/>
        <w:rPr>
          <w:sz w:val="22"/>
          <w:szCs w:val="22"/>
        </w:rPr>
      </w:pPr>
      <w:r w:rsidRPr="00270873">
        <w:rPr>
          <w:noProof/>
          <w:sz w:val="22"/>
          <w:szCs w:val="22"/>
        </w:rPr>
        <w:pict>
          <v:rect id="Прямоугольник 55" o:spid="_x0000_s1033" style="position:absolute;left:0;text-align:left;margin-left:9.5pt;margin-top:3.8pt;width:216.95pt;height:49.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" strokeweight=".26mm">
            <v:textbox style="mso-next-textbox:#Прямоугольник 55">
              <w:txbxContent>
                <w:p w:rsidR="00270873" w:rsidRDefault="00270873" w:rsidP="00270873">
                  <w:pPr>
                    <w:pStyle w:val="afffff4"/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Рассмотрение заявления и принятие решения</w:t>
                  </w:r>
                </w:p>
              </w:txbxContent>
            </v:textbox>
          </v:rect>
        </w:pict>
      </w:r>
      <w:r w:rsidRPr="00270873">
        <w:rPr>
          <w:noProof/>
          <w:sz w:val="22"/>
          <w:szCs w:val="22"/>
        </w:rPr>
        <w:pict>
          <v:rect id="_x0000_s1038" style="position:absolute;left:0;text-align:left;margin-left:653.45pt;margin-top:15.85pt;width:126pt;height:58.25pt;z-index:251672576">
            <v:textbox style="mso-next-textbox:#_x0000_s1038">
              <w:txbxContent>
                <w:p w:rsidR="00270873" w:rsidRDefault="00270873" w:rsidP="00270873">
                  <w:r w:rsidRPr="00F73BE3">
                    <w:rPr>
                      <w:position w:val="2"/>
                      <w:sz w:val="18"/>
                      <w:szCs w:val="18"/>
                    </w:rPr>
                    <w:t>подготовка отказ</w:t>
                  </w:r>
                  <w:r>
                    <w:rPr>
                      <w:position w:val="2"/>
                      <w:sz w:val="18"/>
                      <w:szCs w:val="18"/>
                    </w:rPr>
                    <w:t>а</w:t>
                  </w:r>
                  <w:r w:rsidRPr="00F73BE3">
                    <w:rPr>
                      <w:position w:val="2"/>
                      <w:sz w:val="18"/>
                      <w:szCs w:val="18"/>
                    </w:rPr>
                    <w:t xml:space="preserve"> в приеме к рассмотрению заявления и направление заявителю</w:t>
                  </w:r>
                  <w:r w:rsidRPr="00F73BE3">
                    <w:rPr>
                      <w:b/>
                      <w:position w:val="2"/>
                      <w:sz w:val="18"/>
                      <w:szCs w:val="18"/>
                    </w:rPr>
                    <w:t xml:space="preserve"> </w:t>
                  </w:r>
                  <w:r w:rsidRPr="00F73BE3">
                    <w:rPr>
                      <w:position w:val="2"/>
                      <w:sz w:val="18"/>
                      <w:szCs w:val="18"/>
                    </w:rPr>
                    <w:t>уведомлен</w:t>
                  </w:r>
                  <w:r>
                    <w:rPr>
                      <w:position w:val="2"/>
                      <w:sz w:val="18"/>
                      <w:szCs w:val="18"/>
                    </w:rPr>
                    <w:t xml:space="preserve">ия об этом </w:t>
                  </w:r>
                </w:p>
              </w:txbxContent>
            </v:textbox>
          </v:rect>
        </w:pict>
      </w:r>
    </w:p>
    <w:p w:rsidR="00270873" w:rsidRPr="00270873" w:rsidRDefault="00270873" w:rsidP="00270873">
      <w:pPr>
        <w:pStyle w:val="ConsPlusNormal"/>
        <w:jc w:val="both"/>
        <w:rPr>
          <w:sz w:val="22"/>
          <w:szCs w:val="22"/>
        </w:rPr>
      </w:pPr>
      <w:r w:rsidRPr="00270873">
        <w:rPr>
          <w:noProof/>
          <w:sz w:val="22"/>
          <w:szCs w:val="22"/>
        </w:rPr>
        <w:pict>
          <v:shape id="_x0000_s1045" type="#_x0000_t32" style="position:absolute;left:0;text-align:left;margin-left:357.35pt;margin-top:16.5pt;width:15.15pt;height:0;rotation:9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" adj="-695263,-1,-695263" strokeweight=".26mm">
            <v:stroke endarrow="block"/>
          </v:shape>
        </w:pict>
      </w:r>
      <w:r w:rsidRPr="00270873">
        <w:rPr>
          <w:noProof/>
          <w:sz w:val="22"/>
          <w:szCs w:val="22"/>
        </w:rPr>
        <w:pict>
          <v:shape id="_x0000_s1040" type="#_x0000_t32" style="position:absolute;left:0;text-align:left;margin-left:467.45pt;margin-top:16.5pt;width:15.15pt;height:0;rotation:9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" adj="-695263,-1,-695263" strokeweight=".26mm">
            <v:stroke endarrow="block"/>
          </v:shape>
        </w:pict>
      </w:r>
    </w:p>
    <w:p w:rsidR="00270873" w:rsidRPr="00270873" w:rsidRDefault="00270873" w:rsidP="00270873">
      <w:pPr>
        <w:pStyle w:val="ConsPlusNormal"/>
        <w:jc w:val="both"/>
        <w:rPr>
          <w:sz w:val="22"/>
          <w:szCs w:val="22"/>
        </w:rPr>
      </w:pPr>
      <w:r w:rsidRPr="00270873">
        <w:rPr>
          <w:noProof/>
          <w:sz w:val="22"/>
          <w:szCs w:val="22"/>
        </w:rPr>
        <w:pict>
          <v:rect id="_x0000_s1043" style="position:absolute;left:0;text-align:left;margin-left:333.45pt;margin-top:11.45pt;width:62.1pt;height:29.9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" strokeweight=".26mm">
            <v:textbox style="mso-next-textbox:#_x0000_s1043">
              <w:txbxContent>
                <w:p w:rsidR="00270873" w:rsidRDefault="00270873" w:rsidP="00270873">
                  <w:pPr>
                    <w:pStyle w:val="afffff4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Да</w:t>
                  </w:r>
                </w:p>
              </w:txbxContent>
            </v:textbox>
          </v:rect>
        </w:pict>
      </w:r>
      <w:r w:rsidRPr="00270873">
        <w:rPr>
          <w:noProof/>
          <w:sz w:val="22"/>
          <w:szCs w:val="22"/>
        </w:rPr>
        <w:pict>
          <v:rect id="_x0000_s1042" style="position:absolute;left:0;text-align:left;margin-left:443.8pt;margin-top:11.45pt;width:62.1pt;height:29.9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" strokeweight=".26mm">
            <v:textbox style="mso-next-textbox:#_x0000_s1042">
              <w:txbxContent>
                <w:p w:rsidR="00270873" w:rsidRDefault="00270873" w:rsidP="00270873">
                  <w:pPr>
                    <w:pStyle w:val="afffff4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Нет</w:t>
                  </w:r>
                </w:p>
              </w:txbxContent>
            </v:textbox>
          </v:rect>
        </w:pict>
      </w:r>
    </w:p>
    <w:p w:rsidR="00270873" w:rsidRPr="00270873" w:rsidRDefault="00270873" w:rsidP="00270873">
      <w:pPr>
        <w:pStyle w:val="ConsPlusNormal"/>
        <w:jc w:val="both"/>
        <w:rPr>
          <w:sz w:val="22"/>
          <w:szCs w:val="22"/>
        </w:rPr>
      </w:pPr>
      <w:r w:rsidRPr="00270873">
        <w:rPr>
          <w:noProof/>
          <w:sz w:val="22"/>
          <w:szCs w:val="22"/>
        </w:rPr>
        <w:pict>
          <v:shape id="_x0000_s1046" type="#_x0000_t32" style="position:absolute;left:0;text-align:left;margin-left:226.45pt;margin-top:3.6pt;width:107pt;height:0;rotation:18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" adj="-73036,-1,-73036" strokeweight=".26mm">
            <v:stroke endarrow="block"/>
          </v:shape>
        </w:pict>
      </w:r>
      <w:r w:rsidRPr="00270873">
        <w:rPr>
          <w:noProof/>
          <w:sz w:val="22"/>
          <w:szCs w:val="22"/>
        </w:rPr>
        <w:pict>
          <v:shape id="_x0000_s1041" type="#_x0000_t34" style="position:absolute;left:0;text-align:left;margin-left:226.45pt;margin-top:12.15pt;width:123.45pt;height:41.7pt;rotation:18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" adj="10796,-213125,-66182" strokeweight=".26mm">
            <v:stroke endarrow="block"/>
          </v:shape>
        </w:pict>
      </w:r>
      <w:r w:rsidRPr="00270873">
        <w:rPr>
          <w:noProof/>
          <w:sz w:val="22"/>
          <w:szCs w:val="22"/>
        </w:rPr>
        <w:pict>
          <v:shape id="Прямая со стрелкой 64" o:spid="_x0000_s1034" type="#_x0000_t32" style="position:absolute;left:0;text-align:left;margin-left:105.35pt;margin-top:22.5pt;width:20.6pt;height:0;rotation:9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" adj="-225227,-1,-225227" strokeweight=".26mm">
            <v:stroke endarrow="block"/>
          </v:shape>
        </w:pict>
      </w:r>
    </w:p>
    <w:p w:rsidR="00270873" w:rsidRPr="00270873" w:rsidRDefault="00270873" w:rsidP="00270873">
      <w:pPr>
        <w:pStyle w:val="ConsPlusNormal"/>
        <w:jc w:val="both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jc w:val="both"/>
        <w:rPr>
          <w:sz w:val="22"/>
          <w:szCs w:val="22"/>
        </w:rPr>
      </w:pPr>
      <w:r w:rsidRPr="00270873">
        <w:rPr>
          <w:noProof/>
          <w:sz w:val="22"/>
          <w:szCs w:val="22"/>
        </w:rPr>
        <w:pict>
          <v:shape id="_x0000_s1044" type="#_x0000_t32" style="position:absolute;left:0;text-align:left;margin-left:467.45pt;margin-top:11.95pt;width:15.15pt;height:0;rotation:9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" adj="-695263,-1,-695263" strokeweight=".26mm">
            <v:stroke endarrow="block"/>
          </v:shape>
        </w:pict>
      </w:r>
      <w:r w:rsidRPr="00270873">
        <w:rPr>
          <w:noProof/>
          <w:sz w:val="22"/>
          <w:szCs w:val="22"/>
        </w:rPr>
        <w:pict>
          <v:rect id="Прямоугольник 15" o:spid="_x0000_s1029" style="position:absolute;left:0;text-align:left;margin-left:29.45pt;margin-top:7.45pt;width:180pt;height:29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" strokeweight=".26mm">
            <v:textbox style="mso-next-textbox:#Прямоугольник 15">
              <w:txbxContent>
                <w:p w:rsidR="00270873" w:rsidRDefault="00270873" w:rsidP="00270873">
                  <w:pPr>
                    <w:pStyle w:val="afffff4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Выдача результата</w:t>
                  </w:r>
                </w:p>
              </w:txbxContent>
            </v:textbox>
          </v:rect>
        </w:pict>
      </w:r>
    </w:p>
    <w:p w:rsidR="00270873" w:rsidRPr="00270873" w:rsidRDefault="00270873" w:rsidP="00270873">
      <w:pPr>
        <w:pStyle w:val="ConsPlusNormal"/>
        <w:jc w:val="both"/>
        <w:rPr>
          <w:sz w:val="22"/>
          <w:szCs w:val="22"/>
        </w:rPr>
      </w:pPr>
      <w:r w:rsidRPr="00270873">
        <w:rPr>
          <w:noProof/>
          <w:sz w:val="22"/>
          <w:szCs w:val="22"/>
        </w:rPr>
        <w:pict>
          <v:rect id="Прямоугольник 11" o:spid="_x0000_s1028" style="position:absolute;left:0;text-align:left;margin-left:349.9pt;margin-top:6.85pt;width:261.8pt;height:38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" strokeweight=".26mm">
            <v:textbox style="mso-next-textbox:#Прямоугольник 11">
              <w:txbxContent>
                <w:p w:rsidR="00270873" w:rsidRPr="00F36A80" w:rsidRDefault="00270873" w:rsidP="00270873">
                  <w:pPr>
                    <w:pStyle w:val="afffff4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Формирование и направление межведомственных запросов</w:t>
                  </w:r>
                </w:p>
              </w:txbxContent>
            </v:textbox>
          </v:rect>
        </w:pict>
      </w:r>
    </w:p>
    <w:p w:rsidR="00270873" w:rsidRPr="00270873" w:rsidRDefault="00270873" w:rsidP="00270873">
      <w:pPr>
        <w:pStyle w:val="ConsPlusNormal"/>
        <w:jc w:val="both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jc w:val="both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jc w:val="both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tabs>
          <w:tab w:val="left" w:pos="1485"/>
        </w:tabs>
        <w:jc w:val="both"/>
        <w:rPr>
          <w:sz w:val="22"/>
          <w:szCs w:val="22"/>
        </w:rPr>
      </w:pPr>
      <w:r w:rsidRPr="00270873">
        <w:rPr>
          <w:sz w:val="22"/>
          <w:szCs w:val="22"/>
        </w:rPr>
        <w:tab/>
      </w:r>
    </w:p>
    <w:p w:rsidR="00270873" w:rsidRPr="00270873" w:rsidRDefault="00270873" w:rsidP="00270873">
      <w:pPr>
        <w:pStyle w:val="ConsPlusNormal"/>
        <w:jc w:val="both"/>
        <w:rPr>
          <w:sz w:val="22"/>
          <w:szCs w:val="22"/>
        </w:rPr>
      </w:pPr>
    </w:p>
    <w:p w:rsidR="00270873" w:rsidRPr="00270873" w:rsidRDefault="00270873" w:rsidP="00270873">
      <w:pPr>
        <w:pStyle w:val="ConsPlusNormal"/>
        <w:jc w:val="both"/>
        <w:rPr>
          <w:sz w:val="22"/>
          <w:szCs w:val="22"/>
        </w:rPr>
      </w:pPr>
    </w:p>
    <w:p w:rsidR="00270873" w:rsidRPr="00270873" w:rsidRDefault="00270873" w:rsidP="00270873">
      <w:pPr>
        <w:snapToGrid w:val="0"/>
        <w:jc w:val="both"/>
        <w:rPr>
          <w:b/>
          <w:sz w:val="22"/>
          <w:szCs w:val="22"/>
        </w:rPr>
        <w:sectPr w:rsidR="00270873" w:rsidRPr="00270873" w:rsidSect="005723B3">
          <w:pgSz w:w="16838" w:h="11906" w:orient="landscape"/>
          <w:pgMar w:top="851" w:right="851" w:bottom="709" w:left="567" w:header="720" w:footer="720" w:gutter="0"/>
          <w:cols w:space="720"/>
          <w:docGrid w:linePitch="240" w:charSpace="-2049"/>
        </w:sectPr>
      </w:pPr>
    </w:p>
    <w:tbl>
      <w:tblPr>
        <w:tblW w:w="9840" w:type="dxa"/>
        <w:tblInd w:w="-2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35"/>
        <w:gridCol w:w="2266"/>
        <w:gridCol w:w="3977"/>
        <w:gridCol w:w="242"/>
        <w:gridCol w:w="20"/>
      </w:tblGrid>
      <w:tr w:rsidR="00270873" w:rsidRPr="00270873" w:rsidTr="00711C7B">
        <w:trPr>
          <w:trHeight w:val="2694"/>
        </w:trPr>
        <w:tc>
          <w:tcPr>
            <w:tcW w:w="3335" w:type="dxa"/>
          </w:tcPr>
          <w:p w:rsidR="00270873" w:rsidRPr="00270873" w:rsidRDefault="00270873" w:rsidP="00711C7B">
            <w:pPr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66" w:type="dxa"/>
          </w:tcPr>
          <w:p w:rsidR="00270873" w:rsidRPr="00270873" w:rsidRDefault="00270873" w:rsidP="00711C7B">
            <w:pPr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77" w:type="dxa"/>
          </w:tcPr>
          <w:p w:rsidR="00270873" w:rsidRPr="00270873" w:rsidRDefault="00270873" w:rsidP="00711C7B">
            <w:pPr>
              <w:jc w:val="right"/>
              <w:rPr>
                <w:sz w:val="22"/>
                <w:szCs w:val="22"/>
              </w:rPr>
            </w:pPr>
          </w:p>
          <w:p w:rsidR="00270873" w:rsidRPr="00270873" w:rsidRDefault="00270873" w:rsidP="00711C7B">
            <w:pPr>
              <w:ind w:right="-142"/>
              <w:jc w:val="right"/>
              <w:rPr>
                <w:sz w:val="22"/>
                <w:szCs w:val="22"/>
              </w:rPr>
            </w:pPr>
          </w:p>
          <w:p w:rsidR="00270873" w:rsidRPr="00270873" w:rsidRDefault="00270873" w:rsidP="00711C7B">
            <w:pPr>
              <w:jc w:val="right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Приложение 4</w:t>
            </w:r>
          </w:p>
          <w:p w:rsidR="00270873" w:rsidRPr="00270873" w:rsidRDefault="00270873" w:rsidP="00711C7B">
            <w:pPr>
              <w:pStyle w:val="ConsPlusNormal"/>
              <w:jc w:val="right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к административному регламенту предоставления муниципальной услуги «Присвоение и аннулирование</w:t>
            </w:r>
          </w:p>
          <w:p w:rsidR="00270873" w:rsidRPr="00270873" w:rsidRDefault="00270873" w:rsidP="00711C7B">
            <w:pPr>
              <w:pStyle w:val="ConsPlusNormal"/>
              <w:jc w:val="right"/>
              <w:rPr>
                <w:sz w:val="22"/>
                <w:szCs w:val="22"/>
              </w:rPr>
            </w:pPr>
            <w:r w:rsidRPr="00270873">
              <w:rPr>
                <w:sz w:val="22"/>
                <w:szCs w:val="22"/>
              </w:rPr>
              <w:t>адресов»</w:t>
            </w:r>
          </w:p>
          <w:p w:rsidR="00270873" w:rsidRPr="00270873" w:rsidRDefault="00270873" w:rsidP="00711C7B">
            <w:pPr>
              <w:jc w:val="right"/>
              <w:rPr>
                <w:sz w:val="22"/>
                <w:szCs w:val="22"/>
              </w:rPr>
            </w:pPr>
          </w:p>
          <w:p w:rsidR="00270873" w:rsidRPr="00270873" w:rsidRDefault="00270873" w:rsidP="00711C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2" w:type="dxa"/>
          </w:tcPr>
          <w:p w:rsidR="00270873" w:rsidRPr="00270873" w:rsidRDefault="00270873" w:rsidP="00711C7B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0" w:type="dxa"/>
          </w:tcPr>
          <w:p w:rsidR="00270873" w:rsidRPr="00270873" w:rsidRDefault="00270873" w:rsidP="00711C7B">
            <w:pPr>
              <w:snapToGrid w:val="0"/>
              <w:rPr>
                <w:b/>
                <w:sz w:val="22"/>
                <w:szCs w:val="22"/>
              </w:rPr>
            </w:pPr>
          </w:p>
        </w:tc>
      </w:tr>
    </w:tbl>
    <w:p w:rsidR="00270873" w:rsidRPr="00270873" w:rsidRDefault="00270873" w:rsidP="00270873">
      <w:pPr>
        <w:ind w:firstLine="698"/>
        <w:jc w:val="right"/>
        <w:rPr>
          <w:sz w:val="22"/>
          <w:szCs w:val="22"/>
        </w:rPr>
      </w:pPr>
      <w:r w:rsidRPr="00270873">
        <w:rPr>
          <w:sz w:val="22"/>
          <w:szCs w:val="22"/>
        </w:rPr>
        <w:t>______________________________</w:t>
      </w:r>
    </w:p>
    <w:p w:rsidR="00270873" w:rsidRPr="00270873" w:rsidRDefault="00270873" w:rsidP="00270873">
      <w:pPr>
        <w:ind w:left="5040"/>
        <w:jc w:val="center"/>
        <w:rPr>
          <w:sz w:val="22"/>
          <w:szCs w:val="22"/>
        </w:rPr>
      </w:pPr>
      <w:r w:rsidRPr="00270873">
        <w:rPr>
          <w:sz w:val="22"/>
          <w:szCs w:val="22"/>
        </w:rPr>
        <w:t>(Ф.И.О.(отчество при наличии) заявителя, адрес регистрации – для граждан)</w:t>
      </w:r>
    </w:p>
    <w:p w:rsidR="00270873" w:rsidRPr="00270873" w:rsidRDefault="00270873" w:rsidP="00270873">
      <w:pPr>
        <w:jc w:val="right"/>
        <w:rPr>
          <w:sz w:val="22"/>
          <w:szCs w:val="22"/>
        </w:rPr>
      </w:pPr>
      <w:r w:rsidRPr="00270873">
        <w:rPr>
          <w:sz w:val="22"/>
          <w:szCs w:val="22"/>
        </w:rPr>
        <w:t xml:space="preserve">         ________________________________</w:t>
      </w:r>
    </w:p>
    <w:p w:rsidR="00270873" w:rsidRPr="00270873" w:rsidRDefault="00270873" w:rsidP="00270873">
      <w:pPr>
        <w:ind w:left="5040"/>
        <w:jc w:val="center"/>
        <w:rPr>
          <w:sz w:val="22"/>
          <w:szCs w:val="22"/>
        </w:rPr>
      </w:pPr>
      <w:r w:rsidRPr="00270873">
        <w:rPr>
          <w:sz w:val="22"/>
          <w:szCs w:val="22"/>
        </w:rPr>
        <w:t>наименование заявителя, место нахождения – для юридических лиц)</w:t>
      </w:r>
    </w:p>
    <w:p w:rsidR="00270873" w:rsidRPr="00270873" w:rsidRDefault="00270873" w:rsidP="00270873">
      <w:pPr>
        <w:ind w:left="5040"/>
        <w:jc w:val="center"/>
        <w:rPr>
          <w:sz w:val="22"/>
          <w:szCs w:val="22"/>
        </w:rPr>
      </w:pPr>
    </w:p>
    <w:p w:rsidR="00270873" w:rsidRPr="00270873" w:rsidRDefault="00270873" w:rsidP="00270873">
      <w:pPr>
        <w:jc w:val="center"/>
        <w:rPr>
          <w:sz w:val="22"/>
          <w:szCs w:val="22"/>
        </w:rPr>
      </w:pPr>
      <w:r w:rsidRPr="00270873">
        <w:rPr>
          <w:b/>
          <w:sz w:val="22"/>
          <w:szCs w:val="22"/>
        </w:rPr>
        <w:t>Отказ в приеме к рассмотрению документов для предоставления</w:t>
      </w:r>
      <w:r w:rsidRPr="00270873">
        <w:rPr>
          <w:b/>
          <w:color w:val="26282F"/>
          <w:sz w:val="22"/>
          <w:szCs w:val="22"/>
        </w:rPr>
        <w:t xml:space="preserve"> </w:t>
      </w:r>
      <w:r w:rsidRPr="00270873">
        <w:rPr>
          <w:b/>
          <w:sz w:val="22"/>
          <w:szCs w:val="22"/>
        </w:rPr>
        <w:t xml:space="preserve">муниципальной услуги </w:t>
      </w:r>
    </w:p>
    <w:p w:rsidR="00270873" w:rsidRPr="00270873" w:rsidRDefault="00270873" w:rsidP="00270873">
      <w:pPr>
        <w:jc w:val="center"/>
        <w:rPr>
          <w:b/>
          <w:sz w:val="22"/>
          <w:szCs w:val="22"/>
        </w:rPr>
      </w:pPr>
      <w:r w:rsidRPr="00270873">
        <w:rPr>
          <w:b/>
          <w:sz w:val="22"/>
          <w:szCs w:val="22"/>
        </w:rPr>
        <w:t>«Присвоение и аннулирование адресов»</w:t>
      </w:r>
    </w:p>
    <w:p w:rsidR="00270873" w:rsidRPr="00270873" w:rsidRDefault="00270873" w:rsidP="00270873">
      <w:pPr>
        <w:jc w:val="center"/>
        <w:rPr>
          <w:sz w:val="22"/>
          <w:szCs w:val="22"/>
        </w:rPr>
      </w:pPr>
    </w:p>
    <w:p w:rsidR="00270873" w:rsidRPr="00270873" w:rsidRDefault="00270873" w:rsidP="00270873">
      <w:pPr>
        <w:ind w:firstLine="708"/>
        <w:rPr>
          <w:sz w:val="22"/>
          <w:szCs w:val="22"/>
        </w:rPr>
      </w:pPr>
      <w:r w:rsidRPr="00270873">
        <w:rPr>
          <w:sz w:val="22"/>
          <w:szCs w:val="22"/>
        </w:rPr>
        <w:t>Вам отказано в приеме к рассмотрению документов,  представленных  Вами  для  получения муниципальной услуги в __________________________________________________________________</w:t>
      </w:r>
    </w:p>
    <w:p w:rsidR="00270873" w:rsidRPr="00270873" w:rsidRDefault="00270873" w:rsidP="00270873">
      <w:pPr>
        <w:jc w:val="center"/>
        <w:rPr>
          <w:sz w:val="22"/>
          <w:szCs w:val="22"/>
        </w:rPr>
      </w:pPr>
      <w:r w:rsidRPr="00270873">
        <w:rPr>
          <w:sz w:val="22"/>
          <w:szCs w:val="22"/>
        </w:rPr>
        <w:t xml:space="preserve"> (указать орган либо учреждение, в которое поданы документы)</w:t>
      </w:r>
    </w:p>
    <w:p w:rsidR="00270873" w:rsidRPr="00270873" w:rsidRDefault="00270873" w:rsidP="00270873">
      <w:pPr>
        <w:rPr>
          <w:sz w:val="22"/>
          <w:szCs w:val="22"/>
        </w:rPr>
      </w:pPr>
      <w:r w:rsidRPr="00270873">
        <w:rPr>
          <w:sz w:val="22"/>
          <w:szCs w:val="22"/>
        </w:rPr>
        <w:t>по следующим основаниям __________________________________________</w:t>
      </w:r>
    </w:p>
    <w:p w:rsidR="00270873" w:rsidRPr="00270873" w:rsidRDefault="00270873" w:rsidP="00270873">
      <w:pPr>
        <w:rPr>
          <w:sz w:val="22"/>
          <w:szCs w:val="22"/>
        </w:rPr>
      </w:pPr>
      <w:r w:rsidRPr="00270873">
        <w:rPr>
          <w:sz w:val="22"/>
          <w:szCs w:val="22"/>
        </w:rPr>
        <w:t>__________________________________________________________________</w:t>
      </w:r>
    </w:p>
    <w:p w:rsidR="00270873" w:rsidRPr="00270873" w:rsidRDefault="00270873" w:rsidP="00270873">
      <w:pPr>
        <w:jc w:val="center"/>
        <w:rPr>
          <w:sz w:val="22"/>
          <w:szCs w:val="22"/>
        </w:rPr>
      </w:pPr>
      <w:r w:rsidRPr="00270873">
        <w:rPr>
          <w:sz w:val="22"/>
          <w:szCs w:val="22"/>
        </w:rPr>
        <w:t xml:space="preserve"> (указываются причины отказа в приеме к рассмотрению документов со ссылкой на правовой акт)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После устранения причин  отказа  Вы  имеете  право  вновь  обратиться  за предоставлением муниципальной услуги.</w:t>
      </w:r>
    </w:p>
    <w:p w:rsidR="00270873" w:rsidRPr="00270873" w:rsidRDefault="00270873" w:rsidP="00270873">
      <w:pPr>
        <w:ind w:firstLine="708"/>
        <w:jc w:val="both"/>
        <w:rPr>
          <w:sz w:val="22"/>
          <w:szCs w:val="22"/>
        </w:rPr>
      </w:pPr>
      <w:r w:rsidRPr="00270873">
        <w:rPr>
          <w:sz w:val="22"/>
          <w:szCs w:val="22"/>
        </w:rPr>
        <w:t>В соответствии с действующим законодательством Вы вправе обжаловать отказ в приеме к рассмотрению документов в досудебном порядке путем обращения с жалобой в _____________________________________________</w:t>
      </w:r>
    </w:p>
    <w:p w:rsidR="00270873" w:rsidRPr="00270873" w:rsidRDefault="00270873" w:rsidP="00270873">
      <w:pPr>
        <w:jc w:val="both"/>
        <w:rPr>
          <w:sz w:val="22"/>
          <w:szCs w:val="22"/>
        </w:rPr>
      </w:pPr>
      <w:r w:rsidRPr="00270873">
        <w:rPr>
          <w:sz w:val="22"/>
          <w:szCs w:val="22"/>
        </w:rPr>
        <w:t>__________________________________________________________________,</w:t>
      </w:r>
    </w:p>
    <w:p w:rsidR="00270873" w:rsidRPr="00270873" w:rsidRDefault="00270873" w:rsidP="00270873">
      <w:pPr>
        <w:jc w:val="both"/>
        <w:rPr>
          <w:sz w:val="22"/>
          <w:szCs w:val="22"/>
        </w:rPr>
      </w:pPr>
      <w:r w:rsidRPr="00270873">
        <w:rPr>
          <w:sz w:val="22"/>
          <w:szCs w:val="22"/>
        </w:rPr>
        <w:t>а также обратиться за защитой своих законных прав и интересов в  судебные органы.</w:t>
      </w:r>
    </w:p>
    <w:p w:rsidR="00270873" w:rsidRPr="00270873" w:rsidRDefault="00270873" w:rsidP="00270873">
      <w:pPr>
        <w:jc w:val="both"/>
        <w:rPr>
          <w:sz w:val="22"/>
          <w:szCs w:val="22"/>
        </w:rPr>
      </w:pPr>
      <w:r w:rsidRPr="00270873">
        <w:rPr>
          <w:sz w:val="22"/>
          <w:szCs w:val="22"/>
        </w:rPr>
        <w:t>________________________________________     ________________________</w:t>
      </w:r>
    </w:p>
    <w:p w:rsidR="00270873" w:rsidRPr="00270873" w:rsidRDefault="00270873" w:rsidP="00270873">
      <w:pPr>
        <w:rPr>
          <w:sz w:val="22"/>
          <w:szCs w:val="22"/>
        </w:rPr>
      </w:pPr>
      <w:r w:rsidRPr="00270873">
        <w:rPr>
          <w:sz w:val="22"/>
          <w:szCs w:val="22"/>
        </w:rPr>
        <w:t xml:space="preserve"> (Ф.И.О. (отчество при наличии), должность сотрудника,                        (подпись)                                                                            </w:t>
      </w:r>
    </w:p>
    <w:p w:rsidR="00270873" w:rsidRPr="00270873" w:rsidRDefault="00270873" w:rsidP="00270873">
      <w:pPr>
        <w:rPr>
          <w:sz w:val="22"/>
          <w:szCs w:val="22"/>
        </w:rPr>
      </w:pPr>
      <w:r w:rsidRPr="00270873">
        <w:rPr>
          <w:sz w:val="22"/>
          <w:szCs w:val="22"/>
        </w:rPr>
        <w:t xml:space="preserve">осуществляющего прием документов) </w:t>
      </w:r>
    </w:p>
    <w:p w:rsidR="00E13B79" w:rsidRDefault="00E13B79" w:rsidP="00E13B79">
      <w:pPr>
        <w:autoSpaceDE w:val="0"/>
        <w:autoSpaceDN w:val="0"/>
        <w:adjustRightInd w:val="0"/>
        <w:ind w:firstLine="720"/>
        <w:jc w:val="both"/>
        <w:rPr>
          <w:noProof/>
        </w:rPr>
      </w:pPr>
    </w:p>
    <w:p w:rsidR="00F2181C" w:rsidRPr="00E116E6" w:rsidRDefault="00A75102" w:rsidP="00F2181C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3245485</wp:posOffset>
            </wp:positionH>
            <wp:positionV relativeFrom="paragraph">
              <wp:posOffset>65405</wp:posOffset>
            </wp:positionV>
            <wp:extent cx="488950" cy="609600"/>
            <wp:effectExtent l="19050" t="0" r="6350" b="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181C" w:rsidRPr="00E116E6">
        <w:rPr>
          <w:sz w:val="28"/>
          <w:szCs w:val="28"/>
        </w:rPr>
        <w:t xml:space="preserve">               </w:t>
      </w:r>
    </w:p>
    <w:p w:rsidR="00270873" w:rsidRDefault="00270873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70873" w:rsidRDefault="00270873" w:rsidP="00270873">
      <w:pPr>
        <w:jc w:val="center"/>
        <w:rPr>
          <w:b/>
          <w:color w:val="000000"/>
          <w:sz w:val="36"/>
          <w:szCs w:val="36"/>
        </w:rPr>
      </w:pPr>
    </w:p>
    <w:p w:rsidR="00270873" w:rsidRPr="00A75102" w:rsidRDefault="00270873" w:rsidP="00270873">
      <w:pPr>
        <w:rPr>
          <w:sz w:val="16"/>
          <w:szCs w:val="16"/>
        </w:rPr>
      </w:pPr>
    </w:p>
    <w:tbl>
      <w:tblPr>
        <w:tblpPr w:leftFromText="180" w:rightFromText="180" w:vertAnchor="page" w:horzAnchor="margin" w:tblpXSpec="right" w:tblpY="11701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A75102" w:rsidRPr="007274B0" w:rsidTr="00A75102">
        <w:tc>
          <w:tcPr>
            <w:tcW w:w="9606" w:type="dxa"/>
          </w:tcPr>
          <w:p w:rsidR="00A75102" w:rsidRPr="00270873" w:rsidRDefault="00A75102" w:rsidP="00A7510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70873">
              <w:rPr>
                <w:b/>
                <w:color w:val="000000"/>
                <w:sz w:val="24"/>
                <w:szCs w:val="24"/>
              </w:rPr>
              <w:t>КОМИТЕТ МЕСТНОГО САМОУПРАВЛЕНИЯ</w:t>
            </w:r>
          </w:p>
          <w:p w:rsidR="00A75102" w:rsidRPr="00270873" w:rsidRDefault="00A75102" w:rsidP="00A7510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70873">
              <w:rPr>
                <w:b/>
                <w:caps/>
                <w:color w:val="000000"/>
                <w:sz w:val="24"/>
                <w:szCs w:val="24"/>
              </w:rPr>
              <w:t>сосновского</w:t>
            </w:r>
            <w:r w:rsidRPr="00270873">
              <w:rPr>
                <w:b/>
                <w:color w:val="000000"/>
                <w:sz w:val="24"/>
                <w:szCs w:val="24"/>
              </w:rPr>
              <w:t xml:space="preserve"> СЕЛЬСОВЕТА</w:t>
            </w:r>
          </w:p>
          <w:p w:rsidR="00A75102" w:rsidRDefault="00A75102" w:rsidP="00A7510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70873">
              <w:rPr>
                <w:b/>
                <w:color w:val="000000"/>
                <w:sz w:val="24"/>
                <w:szCs w:val="24"/>
              </w:rPr>
              <w:t xml:space="preserve">БЕССОНОВСКОГО РАЙОНА                                          </w:t>
            </w:r>
          </w:p>
          <w:p w:rsidR="00A75102" w:rsidRPr="00270873" w:rsidRDefault="00A75102" w:rsidP="00A7510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70873">
              <w:rPr>
                <w:b/>
                <w:color w:val="000000"/>
                <w:sz w:val="24"/>
                <w:szCs w:val="24"/>
              </w:rPr>
              <w:t xml:space="preserve"> ПЕНЗЕНСКОЙ ОБЛАСТИ</w:t>
            </w:r>
          </w:p>
        </w:tc>
      </w:tr>
      <w:tr w:rsidR="00A75102" w:rsidRPr="007274B0" w:rsidTr="00A75102">
        <w:tc>
          <w:tcPr>
            <w:tcW w:w="9606" w:type="dxa"/>
          </w:tcPr>
          <w:p w:rsidR="00A75102" w:rsidRPr="00270873" w:rsidRDefault="00A75102" w:rsidP="00A75102">
            <w:pPr>
              <w:pStyle w:val="3"/>
              <w:spacing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873">
              <w:rPr>
                <w:rFonts w:ascii="Times New Roman" w:hAnsi="Times New Roman"/>
                <w:color w:val="000000"/>
                <w:sz w:val="24"/>
                <w:szCs w:val="24"/>
              </w:rPr>
              <w:t>Р Е Ш Е Н И Е</w:t>
            </w:r>
          </w:p>
          <w:p w:rsidR="00A75102" w:rsidRPr="00A75102" w:rsidRDefault="00A75102" w:rsidP="00A7510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75102" w:rsidRPr="007274B0" w:rsidTr="00A75102">
        <w:trPr>
          <w:trHeight w:val="460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66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84"/>
              <w:gridCol w:w="2835"/>
              <w:gridCol w:w="397"/>
              <w:gridCol w:w="1134"/>
            </w:tblGrid>
            <w:tr w:rsidR="00A75102" w:rsidRPr="007274B0" w:rsidTr="005F62BB">
              <w:tc>
                <w:tcPr>
                  <w:tcW w:w="284" w:type="dxa"/>
                  <w:vAlign w:val="bottom"/>
                </w:tcPr>
                <w:p w:rsidR="00A75102" w:rsidRPr="007274B0" w:rsidRDefault="00A75102" w:rsidP="00A75102">
                  <w:pPr>
                    <w:jc w:val="center"/>
                    <w:rPr>
                      <w:color w:val="000000"/>
                    </w:rPr>
                  </w:pPr>
                  <w:r w:rsidRPr="007274B0">
                    <w:rPr>
                      <w:color w:val="000000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A75102" w:rsidRPr="007274B0" w:rsidRDefault="00A75102" w:rsidP="00A75102">
                  <w:pPr>
                    <w:jc w:val="center"/>
                    <w:rPr>
                      <w:color w:val="000000"/>
                    </w:rPr>
                  </w:pPr>
                  <w:r w:rsidRPr="007274B0">
                    <w:rPr>
                      <w:color w:val="000000"/>
                    </w:rPr>
                    <w:t>17.10</w:t>
                  </w:r>
                  <w:r>
                    <w:rPr>
                      <w:color w:val="000000"/>
                    </w:rPr>
                    <w:t>.2013</w:t>
                  </w:r>
                  <w:r w:rsidRPr="007274B0">
                    <w:rPr>
                      <w:color w:val="000000"/>
                    </w:rPr>
                    <w:t xml:space="preserve"> года</w:t>
                  </w:r>
                </w:p>
              </w:tc>
              <w:tc>
                <w:tcPr>
                  <w:tcW w:w="397" w:type="dxa"/>
                </w:tcPr>
                <w:p w:rsidR="00A75102" w:rsidRPr="007274B0" w:rsidRDefault="00A75102" w:rsidP="00A75102">
                  <w:pPr>
                    <w:jc w:val="center"/>
                    <w:rPr>
                      <w:color w:val="000000"/>
                    </w:rPr>
                  </w:pPr>
                  <w:r w:rsidRPr="007274B0">
                    <w:rPr>
                      <w:color w:val="000000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A75102" w:rsidRPr="007274B0" w:rsidRDefault="00A75102" w:rsidP="00A75102">
                  <w:pPr>
                    <w:jc w:val="center"/>
                    <w:rPr>
                      <w:color w:val="000000"/>
                    </w:rPr>
                  </w:pPr>
                  <w:r w:rsidRPr="007274B0">
                    <w:rPr>
                      <w:color w:val="000000"/>
                    </w:rPr>
                    <w:t>265/1-74/5</w:t>
                  </w:r>
                </w:p>
              </w:tc>
            </w:tr>
            <w:tr w:rsidR="00A75102" w:rsidRPr="007274B0" w:rsidTr="005F62BB">
              <w:tc>
                <w:tcPr>
                  <w:tcW w:w="4650" w:type="dxa"/>
                  <w:gridSpan w:val="4"/>
                </w:tcPr>
                <w:p w:rsidR="00A75102" w:rsidRPr="007274B0" w:rsidRDefault="00A75102" w:rsidP="00A75102">
                  <w:pPr>
                    <w:jc w:val="center"/>
                    <w:rPr>
                      <w:color w:val="000000"/>
                      <w:sz w:val="10"/>
                    </w:rPr>
                  </w:pPr>
                </w:p>
                <w:p w:rsidR="00A75102" w:rsidRPr="007274B0" w:rsidRDefault="00A75102" w:rsidP="00A75102">
                  <w:pPr>
                    <w:jc w:val="center"/>
                    <w:rPr>
                      <w:color w:val="000000"/>
                    </w:rPr>
                  </w:pPr>
                  <w:r w:rsidRPr="007274B0">
                    <w:rPr>
                      <w:color w:val="000000"/>
                    </w:rPr>
                    <w:t>с. Сосновка</w:t>
                  </w:r>
                </w:p>
              </w:tc>
            </w:tr>
          </w:tbl>
          <w:p w:rsidR="00A75102" w:rsidRPr="007274B0" w:rsidRDefault="00A75102" w:rsidP="00A75102">
            <w:pPr>
              <w:pStyle w:val="3"/>
              <w:jc w:val="center"/>
              <w:rPr>
                <w:color w:val="000000"/>
              </w:rPr>
            </w:pPr>
          </w:p>
        </w:tc>
      </w:tr>
      <w:tr w:rsidR="00A75102" w:rsidRPr="007274B0" w:rsidTr="00A75102">
        <w:trPr>
          <w:trHeight w:val="1430"/>
        </w:trPr>
        <w:tc>
          <w:tcPr>
            <w:tcW w:w="9606" w:type="dxa"/>
          </w:tcPr>
          <w:p w:rsidR="00A75102" w:rsidRPr="007274B0" w:rsidRDefault="00A75102" w:rsidP="00A75102">
            <w:pPr>
              <w:autoSpaceDE w:val="0"/>
              <w:autoSpaceDN w:val="0"/>
              <w:adjustRightInd w:val="0"/>
              <w:jc w:val="center"/>
              <w:rPr>
                <w:rStyle w:val="380"/>
                <w:bCs w:val="0"/>
                <w:color w:val="000000"/>
              </w:rPr>
            </w:pPr>
          </w:p>
          <w:p w:rsidR="00A75102" w:rsidRPr="007274B0" w:rsidRDefault="00A75102" w:rsidP="00A7510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7274B0">
              <w:rPr>
                <w:b/>
                <w:color w:val="000000"/>
                <w:sz w:val="26"/>
                <w:szCs w:val="26"/>
              </w:rPr>
              <w:t>Об утверждении Положения о ревизионной комиссии Сосновского сельсовета Бессоновского района Пензенской области</w:t>
            </w:r>
          </w:p>
        </w:tc>
      </w:tr>
    </w:tbl>
    <w:p w:rsidR="00270873" w:rsidRPr="00270873" w:rsidRDefault="00270873" w:rsidP="00270873">
      <w:pPr>
        <w:tabs>
          <w:tab w:val="left" w:pos="4470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270873" w:rsidRDefault="00270873" w:rsidP="00270873">
      <w:pPr>
        <w:ind w:firstLine="709"/>
        <w:jc w:val="both"/>
        <w:rPr>
          <w:color w:val="000000"/>
          <w:sz w:val="26"/>
          <w:szCs w:val="26"/>
        </w:rPr>
      </w:pPr>
    </w:p>
    <w:p w:rsidR="00270873" w:rsidRDefault="00270873" w:rsidP="00270873">
      <w:pPr>
        <w:ind w:firstLine="709"/>
        <w:jc w:val="both"/>
        <w:rPr>
          <w:color w:val="000000"/>
          <w:sz w:val="26"/>
          <w:szCs w:val="26"/>
        </w:rPr>
      </w:pPr>
    </w:p>
    <w:p w:rsidR="00270873" w:rsidRDefault="00270873" w:rsidP="00270873">
      <w:pPr>
        <w:ind w:firstLine="709"/>
        <w:jc w:val="both"/>
        <w:rPr>
          <w:color w:val="000000"/>
          <w:sz w:val="26"/>
          <w:szCs w:val="26"/>
        </w:rPr>
      </w:pPr>
    </w:p>
    <w:p w:rsidR="00270873" w:rsidRDefault="00270873" w:rsidP="00270873">
      <w:pPr>
        <w:ind w:firstLine="709"/>
        <w:jc w:val="both"/>
        <w:rPr>
          <w:color w:val="000000"/>
          <w:sz w:val="26"/>
          <w:szCs w:val="26"/>
        </w:rPr>
      </w:pPr>
    </w:p>
    <w:p w:rsidR="00270873" w:rsidRDefault="00270873" w:rsidP="00270873">
      <w:pPr>
        <w:ind w:firstLine="709"/>
        <w:jc w:val="both"/>
        <w:rPr>
          <w:color w:val="000000"/>
          <w:sz w:val="26"/>
          <w:szCs w:val="26"/>
        </w:rPr>
      </w:pPr>
    </w:p>
    <w:p w:rsidR="00270873" w:rsidRDefault="00270873" w:rsidP="00270873">
      <w:pPr>
        <w:ind w:firstLine="709"/>
        <w:jc w:val="both"/>
        <w:rPr>
          <w:color w:val="000000"/>
          <w:sz w:val="26"/>
          <w:szCs w:val="26"/>
        </w:rPr>
      </w:pPr>
    </w:p>
    <w:p w:rsidR="00270873" w:rsidRDefault="00270873" w:rsidP="00270873">
      <w:pPr>
        <w:ind w:firstLine="709"/>
        <w:jc w:val="both"/>
        <w:rPr>
          <w:color w:val="000000"/>
          <w:sz w:val="26"/>
          <w:szCs w:val="26"/>
        </w:rPr>
      </w:pPr>
    </w:p>
    <w:p w:rsidR="00270873" w:rsidRDefault="00270873" w:rsidP="00270873">
      <w:pPr>
        <w:ind w:firstLine="709"/>
        <w:jc w:val="both"/>
        <w:rPr>
          <w:color w:val="000000"/>
          <w:sz w:val="26"/>
          <w:szCs w:val="26"/>
        </w:rPr>
      </w:pPr>
    </w:p>
    <w:p w:rsidR="00270873" w:rsidRDefault="00270873" w:rsidP="00270873">
      <w:pPr>
        <w:ind w:firstLine="709"/>
        <w:jc w:val="both"/>
        <w:rPr>
          <w:color w:val="000000"/>
          <w:sz w:val="26"/>
          <w:szCs w:val="26"/>
        </w:rPr>
      </w:pPr>
    </w:p>
    <w:p w:rsidR="00270873" w:rsidRDefault="00270873" w:rsidP="00270873">
      <w:pPr>
        <w:ind w:firstLine="709"/>
        <w:jc w:val="both"/>
        <w:rPr>
          <w:color w:val="000000"/>
          <w:sz w:val="26"/>
          <w:szCs w:val="26"/>
        </w:rPr>
      </w:pPr>
    </w:p>
    <w:p w:rsidR="00270873" w:rsidRDefault="00270873" w:rsidP="00270873">
      <w:pPr>
        <w:ind w:firstLine="709"/>
        <w:jc w:val="both"/>
        <w:rPr>
          <w:color w:val="000000"/>
          <w:sz w:val="26"/>
          <w:szCs w:val="26"/>
        </w:rPr>
      </w:pPr>
    </w:p>
    <w:p w:rsidR="00270873" w:rsidRDefault="00270873" w:rsidP="00270873">
      <w:pPr>
        <w:ind w:firstLine="709"/>
        <w:jc w:val="both"/>
        <w:rPr>
          <w:color w:val="000000"/>
          <w:sz w:val="26"/>
          <w:szCs w:val="26"/>
        </w:rPr>
      </w:pPr>
    </w:p>
    <w:p w:rsidR="00270873" w:rsidRDefault="00270873" w:rsidP="00270873">
      <w:pPr>
        <w:ind w:firstLine="709"/>
        <w:jc w:val="both"/>
        <w:rPr>
          <w:color w:val="000000"/>
          <w:sz w:val="26"/>
          <w:szCs w:val="26"/>
        </w:rPr>
      </w:pPr>
    </w:p>
    <w:p w:rsidR="00270873" w:rsidRDefault="00270873" w:rsidP="00270873">
      <w:pPr>
        <w:ind w:firstLine="709"/>
        <w:jc w:val="both"/>
        <w:rPr>
          <w:color w:val="000000"/>
          <w:sz w:val="26"/>
          <w:szCs w:val="26"/>
        </w:rPr>
      </w:pPr>
    </w:p>
    <w:p w:rsidR="00270873" w:rsidRPr="007274B0" w:rsidRDefault="00270873" w:rsidP="00270873">
      <w:pPr>
        <w:ind w:firstLine="709"/>
        <w:jc w:val="both"/>
        <w:rPr>
          <w:color w:val="000000"/>
          <w:sz w:val="26"/>
          <w:szCs w:val="26"/>
        </w:rPr>
      </w:pPr>
      <w:r w:rsidRPr="007274B0">
        <w:rPr>
          <w:color w:val="000000"/>
          <w:sz w:val="26"/>
          <w:szCs w:val="26"/>
        </w:rPr>
        <w:lastRenderedPageBreak/>
        <w:t xml:space="preserve">Руководствуясь Бюджетным кодексом РФ, Федеральным законом от 06.10.2003г. № 131-ФЗ «Об общих принципах организации местного самоуправления в Российской Федерации», </w:t>
      </w:r>
      <w:hyperlink r:id="rId33" w:history="1">
        <w:r w:rsidRPr="007274B0">
          <w:rPr>
            <w:color w:val="000000"/>
            <w:sz w:val="26"/>
            <w:szCs w:val="26"/>
          </w:rPr>
          <w:t>Федеральным законом</w:t>
        </w:r>
      </w:hyperlink>
      <w:r w:rsidRPr="007274B0">
        <w:rPr>
          <w:color w:val="000000"/>
          <w:sz w:val="26"/>
          <w:szCs w:val="26"/>
        </w:rPr>
        <w:t xml:space="preserve"> от 02.03.2007 N 25-ФЗ "О муниципальной службе в Российской Федерации", Федеральным законом от 07.02.2011 г. № 6-ФЗ </w:t>
      </w:r>
      <w:r w:rsidRPr="007274B0">
        <w:rPr>
          <w:rFonts w:eastAsia="Calibri"/>
          <w:color w:val="000000"/>
          <w:sz w:val="26"/>
          <w:szCs w:val="26"/>
          <w:lang w:eastAsia="en-US"/>
        </w:rPr>
        <w:t>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7274B0">
        <w:rPr>
          <w:color w:val="000000"/>
          <w:sz w:val="26"/>
          <w:szCs w:val="26"/>
        </w:rPr>
        <w:t>, статьей 20 Устава Сосновского сельсовета Бессоновского района Пензенской области,</w:t>
      </w:r>
    </w:p>
    <w:p w:rsidR="00270873" w:rsidRPr="00A75102" w:rsidRDefault="00270873" w:rsidP="00270873">
      <w:pPr>
        <w:rPr>
          <w:color w:val="000000"/>
          <w:sz w:val="16"/>
          <w:szCs w:val="16"/>
        </w:rPr>
      </w:pPr>
    </w:p>
    <w:p w:rsidR="00270873" w:rsidRPr="007274B0" w:rsidRDefault="00270873" w:rsidP="00270873">
      <w:pPr>
        <w:ind w:firstLine="720"/>
        <w:jc w:val="center"/>
        <w:rPr>
          <w:b/>
          <w:color w:val="000000"/>
          <w:sz w:val="26"/>
          <w:szCs w:val="26"/>
        </w:rPr>
      </w:pPr>
      <w:r w:rsidRPr="007274B0">
        <w:rPr>
          <w:b/>
          <w:color w:val="000000"/>
          <w:sz w:val="26"/>
          <w:szCs w:val="26"/>
        </w:rPr>
        <w:t>Комитет местного самоуправления Сосновского сельсовета</w:t>
      </w:r>
      <w:r w:rsidRPr="007274B0">
        <w:rPr>
          <w:b/>
          <w:color w:val="000000"/>
          <w:sz w:val="26"/>
          <w:szCs w:val="26"/>
        </w:rPr>
        <w:br/>
        <w:t>Бессоновского района Пензенской области решил:</w:t>
      </w:r>
    </w:p>
    <w:p w:rsidR="00270873" w:rsidRPr="00A75102" w:rsidRDefault="00270873" w:rsidP="00270873">
      <w:pPr>
        <w:jc w:val="center"/>
        <w:rPr>
          <w:color w:val="000000"/>
          <w:sz w:val="16"/>
          <w:szCs w:val="16"/>
        </w:rPr>
      </w:pPr>
    </w:p>
    <w:p w:rsidR="00270873" w:rsidRPr="007274B0" w:rsidRDefault="00270873" w:rsidP="00270873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7274B0">
        <w:rPr>
          <w:color w:val="000000"/>
          <w:sz w:val="26"/>
          <w:szCs w:val="26"/>
        </w:rPr>
        <w:t>1. Утвердить Положение о ревизионной комиссии Сосновского сельсовета Бессоновского района согласно приложению.</w:t>
      </w:r>
    </w:p>
    <w:p w:rsidR="00270873" w:rsidRPr="007274B0" w:rsidRDefault="00270873" w:rsidP="00270873">
      <w:pPr>
        <w:pStyle w:val="af1"/>
        <w:ind w:left="0" w:firstLine="709"/>
        <w:rPr>
          <w:color w:val="000000"/>
          <w:sz w:val="26"/>
          <w:szCs w:val="26"/>
        </w:rPr>
      </w:pPr>
      <w:r w:rsidRPr="007274B0">
        <w:rPr>
          <w:color w:val="000000"/>
          <w:sz w:val="26"/>
          <w:szCs w:val="26"/>
        </w:rPr>
        <w:t>2. Настоящее решение опубликовать в информационном бюллетене Сосновского сельсовета Бессоновского района «Сельские ведомости» и разместить на официальном сайте администрации Сосновского сельсовета Бессоновского района в информационно-телекоммуникационной сети «Интернет».</w:t>
      </w:r>
    </w:p>
    <w:p w:rsidR="00270873" w:rsidRPr="007274B0" w:rsidRDefault="00270873" w:rsidP="00270873">
      <w:pPr>
        <w:pStyle w:val="af1"/>
        <w:ind w:left="0" w:firstLine="709"/>
        <w:rPr>
          <w:color w:val="000000"/>
          <w:sz w:val="26"/>
          <w:szCs w:val="26"/>
        </w:rPr>
      </w:pPr>
      <w:r w:rsidRPr="007274B0">
        <w:rPr>
          <w:color w:val="000000"/>
          <w:sz w:val="26"/>
          <w:szCs w:val="26"/>
        </w:rPr>
        <w:t>3. Контроль над исполнением настоящего решения возложить на Главу администрации Сосновского сельсовета Бессоновского района Пензенской области.</w:t>
      </w:r>
    </w:p>
    <w:p w:rsidR="00270873" w:rsidRPr="007274B0" w:rsidRDefault="00270873" w:rsidP="00270873">
      <w:pPr>
        <w:pStyle w:val="af1"/>
        <w:ind w:left="0" w:firstLine="709"/>
        <w:rPr>
          <w:color w:val="000000"/>
          <w:sz w:val="26"/>
          <w:szCs w:val="26"/>
        </w:rPr>
      </w:pPr>
      <w:r w:rsidRPr="007274B0">
        <w:rPr>
          <w:color w:val="000000"/>
          <w:sz w:val="26"/>
          <w:szCs w:val="26"/>
        </w:rPr>
        <w:t>4. Настоящее решение вступает в силу со дня его официального опубликования.</w:t>
      </w:r>
    </w:p>
    <w:p w:rsidR="00270873" w:rsidRPr="007274B0" w:rsidRDefault="00270873" w:rsidP="00270873">
      <w:pPr>
        <w:jc w:val="both"/>
        <w:rPr>
          <w:color w:val="000000"/>
          <w:sz w:val="26"/>
          <w:szCs w:val="26"/>
        </w:rPr>
      </w:pPr>
    </w:p>
    <w:p w:rsidR="00270873" w:rsidRPr="007274B0" w:rsidRDefault="00270873" w:rsidP="00270873">
      <w:pPr>
        <w:jc w:val="both"/>
        <w:rPr>
          <w:color w:val="000000"/>
          <w:sz w:val="26"/>
          <w:szCs w:val="26"/>
        </w:rPr>
      </w:pPr>
      <w:r w:rsidRPr="007274B0">
        <w:rPr>
          <w:color w:val="000000"/>
          <w:sz w:val="26"/>
          <w:szCs w:val="26"/>
        </w:rPr>
        <w:t>Глава Сосновского сельсовета</w:t>
      </w:r>
    </w:p>
    <w:p w:rsidR="00270873" w:rsidRPr="007274B0" w:rsidRDefault="00270873" w:rsidP="00270873">
      <w:pPr>
        <w:jc w:val="both"/>
        <w:rPr>
          <w:color w:val="000000"/>
          <w:sz w:val="26"/>
          <w:szCs w:val="26"/>
        </w:rPr>
      </w:pPr>
      <w:r w:rsidRPr="007274B0">
        <w:rPr>
          <w:color w:val="000000"/>
          <w:sz w:val="26"/>
          <w:szCs w:val="26"/>
        </w:rPr>
        <w:t>Бессоновского района                                                                     Н.А. Зитев</w:t>
      </w:r>
    </w:p>
    <w:p w:rsidR="00270873" w:rsidRPr="007274B0" w:rsidRDefault="00270873" w:rsidP="00270873">
      <w:pPr>
        <w:jc w:val="both"/>
        <w:rPr>
          <w:color w:val="000000"/>
          <w:sz w:val="28"/>
          <w:szCs w:val="28"/>
        </w:rPr>
      </w:pPr>
    </w:p>
    <w:p w:rsidR="00270873" w:rsidRPr="007274B0" w:rsidRDefault="00270873" w:rsidP="00270873">
      <w:pPr>
        <w:autoSpaceDE w:val="0"/>
        <w:autoSpaceDN w:val="0"/>
        <w:adjustRightInd w:val="0"/>
        <w:ind w:firstLine="698"/>
        <w:jc w:val="right"/>
        <w:rPr>
          <w:color w:val="000000"/>
        </w:rPr>
      </w:pPr>
      <w:r w:rsidRPr="007274B0">
        <w:rPr>
          <w:b/>
          <w:bCs/>
          <w:color w:val="000000"/>
        </w:rPr>
        <w:t>Приложение</w:t>
      </w:r>
    </w:p>
    <w:p w:rsidR="00270873" w:rsidRPr="007274B0" w:rsidRDefault="00270873" w:rsidP="00270873">
      <w:pPr>
        <w:autoSpaceDE w:val="0"/>
        <w:autoSpaceDN w:val="0"/>
        <w:adjustRightInd w:val="0"/>
        <w:ind w:firstLine="698"/>
        <w:jc w:val="right"/>
        <w:rPr>
          <w:color w:val="000000"/>
        </w:rPr>
      </w:pPr>
      <w:r w:rsidRPr="007274B0">
        <w:rPr>
          <w:b/>
          <w:bCs/>
          <w:color w:val="000000"/>
        </w:rPr>
        <w:t xml:space="preserve">к </w:t>
      </w:r>
      <w:hyperlink w:anchor="sub_0" w:history="1">
        <w:r w:rsidRPr="007274B0">
          <w:rPr>
            <w:b/>
            <w:bCs/>
            <w:color w:val="000000"/>
          </w:rPr>
          <w:t>решению</w:t>
        </w:r>
      </w:hyperlink>
    </w:p>
    <w:p w:rsidR="00270873" w:rsidRPr="007274B0" w:rsidRDefault="00270873" w:rsidP="00270873">
      <w:pPr>
        <w:autoSpaceDE w:val="0"/>
        <w:autoSpaceDN w:val="0"/>
        <w:adjustRightInd w:val="0"/>
        <w:ind w:firstLine="698"/>
        <w:jc w:val="right"/>
        <w:rPr>
          <w:color w:val="000000"/>
        </w:rPr>
      </w:pPr>
      <w:r w:rsidRPr="007274B0">
        <w:rPr>
          <w:b/>
          <w:bCs/>
          <w:color w:val="000000"/>
        </w:rPr>
        <w:t>Комитета местного самоуправления Сосновского сельсовета</w:t>
      </w:r>
    </w:p>
    <w:p w:rsidR="00270873" w:rsidRPr="007274B0" w:rsidRDefault="00270873" w:rsidP="00270873">
      <w:pPr>
        <w:autoSpaceDE w:val="0"/>
        <w:autoSpaceDN w:val="0"/>
        <w:adjustRightInd w:val="0"/>
        <w:ind w:firstLine="698"/>
        <w:jc w:val="right"/>
        <w:rPr>
          <w:color w:val="000000"/>
        </w:rPr>
      </w:pPr>
      <w:r w:rsidRPr="007274B0">
        <w:rPr>
          <w:b/>
          <w:bCs/>
          <w:color w:val="000000"/>
        </w:rPr>
        <w:t>Бессоновского района Пензенской области</w:t>
      </w:r>
    </w:p>
    <w:p w:rsidR="00270873" w:rsidRPr="007274B0" w:rsidRDefault="00270873" w:rsidP="00270873">
      <w:pPr>
        <w:autoSpaceDE w:val="0"/>
        <w:autoSpaceDN w:val="0"/>
        <w:adjustRightInd w:val="0"/>
        <w:ind w:firstLine="698"/>
        <w:jc w:val="right"/>
        <w:rPr>
          <w:color w:val="000000"/>
        </w:rPr>
      </w:pPr>
      <w:r w:rsidRPr="007274B0">
        <w:rPr>
          <w:b/>
          <w:bCs/>
          <w:color w:val="000000"/>
        </w:rPr>
        <w:t>от 17.10.2013 г. N 265/1-74/5</w:t>
      </w:r>
    </w:p>
    <w:p w:rsidR="00270873" w:rsidRPr="00A75102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  <w:sz w:val="16"/>
          <w:szCs w:val="16"/>
        </w:rPr>
      </w:pPr>
    </w:p>
    <w:p w:rsidR="00270873" w:rsidRPr="007274B0" w:rsidRDefault="00270873" w:rsidP="00270873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</w:rPr>
      </w:pPr>
      <w:r w:rsidRPr="007274B0">
        <w:rPr>
          <w:b/>
          <w:bCs/>
          <w:color w:val="000000"/>
        </w:rPr>
        <w:t>Положение о ревизионной комиссии Сосновского сельсовета Бессоновского района Пензенской области</w:t>
      </w:r>
    </w:p>
    <w:p w:rsidR="00270873" w:rsidRPr="00A75102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  <w:sz w:val="16"/>
          <w:szCs w:val="16"/>
        </w:rPr>
      </w:pP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 xml:space="preserve">Настоящее Положение разработано в соответствии с </w:t>
      </w:r>
      <w:hyperlink r:id="rId34" w:history="1">
        <w:r w:rsidRPr="007274B0">
          <w:rPr>
            <w:color w:val="000000"/>
          </w:rPr>
          <w:t>Бюджетным кодексом</w:t>
        </w:r>
      </w:hyperlink>
      <w:r w:rsidRPr="007274B0">
        <w:rPr>
          <w:color w:val="000000"/>
        </w:rPr>
        <w:t xml:space="preserve"> Российской Федерации, </w:t>
      </w:r>
      <w:hyperlink r:id="rId35" w:history="1">
        <w:r w:rsidRPr="007274B0">
          <w:rPr>
            <w:color w:val="000000"/>
          </w:rPr>
          <w:t>Федеральным законом</w:t>
        </w:r>
      </w:hyperlink>
      <w:r w:rsidRPr="007274B0">
        <w:rPr>
          <w:color w:val="000000"/>
        </w:rPr>
        <w:t xml:space="preserve"> от 06.10.2003 N 131-ФЗ "Об общих принципах организации местного самоуправления в Российской Федерации", </w:t>
      </w:r>
      <w:hyperlink r:id="rId36" w:history="1">
        <w:r w:rsidRPr="007274B0">
          <w:rPr>
            <w:color w:val="000000"/>
          </w:rPr>
          <w:t>Федеральным законом</w:t>
        </w:r>
      </w:hyperlink>
      <w:r w:rsidRPr="007274B0">
        <w:rPr>
          <w:color w:val="000000"/>
        </w:rPr>
        <w:t xml:space="preserve"> от 07.02.2011 N 6-ФЗ "Об общих принципах организации и деятельности контрольно-счетных органов субъектов Российской Федерации и муниципальных образований", другими Федеральными законами и иными нормативными правовыми актами Российской Федерации, Пензенской области, </w:t>
      </w:r>
      <w:hyperlink r:id="rId37" w:history="1">
        <w:r w:rsidRPr="007274B0">
          <w:rPr>
            <w:color w:val="000000"/>
          </w:rPr>
          <w:t>Уставом</w:t>
        </w:r>
      </w:hyperlink>
      <w:r w:rsidRPr="007274B0">
        <w:rPr>
          <w:color w:val="000000"/>
        </w:rPr>
        <w:t xml:space="preserve"> Сосновского сельсовета Бессоновского района Пензенской области и определяет правовое положение и порядок деятельности ревизионной комиссии Сосновского сельсовета Бессоновского района Пензенской области.</w:t>
      </w:r>
    </w:p>
    <w:p w:rsidR="00270873" w:rsidRPr="00A75102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  <w:sz w:val="16"/>
          <w:szCs w:val="16"/>
        </w:rPr>
      </w:pPr>
    </w:p>
    <w:p w:rsidR="00270873" w:rsidRPr="007274B0" w:rsidRDefault="00270873" w:rsidP="00270873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</w:rPr>
      </w:pPr>
      <w:bookmarkStart w:id="13" w:name="sub_100"/>
      <w:r w:rsidRPr="007274B0">
        <w:rPr>
          <w:b/>
          <w:bCs/>
          <w:color w:val="000000"/>
        </w:rPr>
        <w:t>1. Общие положения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14" w:name="sub_11"/>
      <w:bookmarkEnd w:id="13"/>
      <w:r w:rsidRPr="007274B0">
        <w:rPr>
          <w:color w:val="000000"/>
        </w:rPr>
        <w:t>1.1. Ревизионная комиссия Сосновского сельсовета Бессоновского района Пензенской области (далее - ревизионная комиссия) является постоянно действующим органом внешнего муниципального финансового контроля и образуется Комитетом местного самоуправления Сосновского сельсовета Бессоновского района Пензенской области.</w:t>
      </w:r>
    </w:p>
    <w:bookmarkEnd w:id="14"/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Деятельность ревизионной комиссии не может быть приостановлена, в том числе в связи с досрочным прекращением полномочий Комитета местного самоуправления Сосновского сельсовета Бессоновского района Пензенской области.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15" w:name="sub_12"/>
      <w:r w:rsidRPr="007274B0">
        <w:rPr>
          <w:color w:val="000000"/>
        </w:rPr>
        <w:t>1.2. Ревизионная комиссия подотчетна Комитету местного самоуправления Сосновского сельсовета Бессоновского района Пензенской области</w:t>
      </w:r>
      <w:bookmarkStart w:id="16" w:name="sub_13"/>
      <w:bookmarkEnd w:id="15"/>
      <w:r w:rsidRPr="007274B0">
        <w:rPr>
          <w:color w:val="000000"/>
        </w:rPr>
        <w:t>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1.3. Ревизионная комиссия осуществляет свою деятельность бланками и печатью Комитета местного самоуправления Сосновского сельсовета Бессоновского района.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17" w:name="sub_14"/>
      <w:bookmarkEnd w:id="16"/>
      <w:r w:rsidRPr="007274B0">
        <w:rPr>
          <w:color w:val="000000"/>
        </w:rPr>
        <w:t>1.4. Деятельность ревизионной комиссии основывается на принципах законности, объективности, эффективности, независимости и гласности.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18" w:name="sub_16"/>
      <w:bookmarkEnd w:id="17"/>
      <w:r w:rsidRPr="007274B0">
        <w:rPr>
          <w:color w:val="000000"/>
        </w:rPr>
        <w:t>1.5. Комитет местного самоуправления Сосновского сельсовета Бессоновского района, вправе заключить соглашение с Собранием представителей Бессоновского района о передаче контрольно-счетной комиссии района полномочий ревизионной комиссии поселения по осуществлению внешнего муниципального финансового контроля.</w:t>
      </w:r>
    </w:p>
    <w:bookmarkEnd w:id="18"/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</w:p>
    <w:p w:rsidR="00270873" w:rsidRPr="007274B0" w:rsidRDefault="00270873" w:rsidP="00270873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</w:rPr>
      </w:pPr>
      <w:bookmarkStart w:id="19" w:name="sub_200"/>
      <w:r w:rsidRPr="007274B0">
        <w:rPr>
          <w:b/>
          <w:bCs/>
          <w:color w:val="000000"/>
        </w:rPr>
        <w:lastRenderedPageBreak/>
        <w:t xml:space="preserve">2. </w:t>
      </w:r>
      <w:r w:rsidR="00A75102">
        <w:rPr>
          <w:b/>
          <w:bCs/>
          <w:color w:val="000000"/>
        </w:rPr>
        <w:t xml:space="preserve"> </w:t>
      </w:r>
      <w:r w:rsidRPr="007274B0">
        <w:rPr>
          <w:b/>
          <w:bCs/>
          <w:color w:val="000000"/>
        </w:rPr>
        <w:t xml:space="preserve">Состав и порядок </w:t>
      </w:r>
      <w:r w:rsidR="00A75102">
        <w:rPr>
          <w:b/>
          <w:bCs/>
          <w:color w:val="000000"/>
        </w:rPr>
        <w:t xml:space="preserve">формирования контрольно-счетной </w:t>
      </w:r>
      <w:r w:rsidRPr="007274B0">
        <w:rPr>
          <w:b/>
          <w:bCs/>
          <w:color w:val="000000"/>
        </w:rPr>
        <w:t>комиссии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outlineLvl w:val="0"/>
        <w:rPr>
          <w:iCs/>
          <w:color w:val="000000"/>
        </w:rPr>
      </w:pPr>
      <w:bookmarkStart w:id="20" w:name="sub_21"/>
      <w:bookmarkEnd w:id="19"/>
      <w:r w:rsidRPr="007274B0">
        <w:rPr>
          <w:color w:val="000000"/>
        </w:rPr>
        <w:t>2.1. Ревизионная комиссия состоит из председателя и аппарата ревизионной комиссии. Председатель ревизионной комиссии назначается на срок полномочий Комитета местного самоуправления.</w:t>
      </w:r>
      <w:r w:rsidRPr="007274B0">
        <w:rPr>
          <w:iCs/>
          <w:color w:val="000000"/>
        </w:rPr>
        <w:t xml:space="preserve"> </w:t>
      </w:r>
    </w:p>
    <w:p w:rsidR="00270873" w:rsidRPr="007274B0" w:rsidRDefault="00270873" w:rsidP="00270873">
      <w:pPr>
        <w:rPr>
          <w:color w:val="000000"/>
        </w:rPr>
      </w:pPr>
      <w:bookmarkStart w:id="21" w:name="sub_23"/>
      <w:bookmarkEnd w:id="20"/>
      <w:r w:rsidRPr="007274B0">
        <w:rPr>
          <w:color w:val="000000"/>
        </w:rPr>
        <w:t xml:space="preserve">2.2. Права, обязанности и ответственность работников ревизионной комиссии определяются </w:t>
      </w:r>
      <w:bookmarkStart w:id="22" w:name="sub_24"/>
      <w:bookmarkEnd w:id="21"/>
      <w:r w:rsidRPr="007274B0">
        <w:rPr>
          <w:color w:val="000000"/>
        </w:rPr>
        <w:t xml:space="preserve">Федеральным законом № 6-ФЗ от 07.02.2011 г.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hyperlink r:id="rId38" w:history="1">
        <w:r w:rsidRPr="007274B0">
          <w:rPr>
            <w:color w:val="000000"/>
          </w:rPr>
          <w:t>законодательством</w:t>
        </w:r>
      </w:hyperlink>
      <w:r w:rsidRPr="007274B0">
        <w:rPr>
          <w:color w:val="000000"/>
        </w:rPr>
        <w:t xml:space="preserve"> о государственной гражданской службе, </w:t>
      </w:r>
      <w:hyperlink r:id="rId39" w:history="1">
        <w:r w:rsidRPr="007274B0">
          <w:rPr>
            <w:color w:val="000000"/>
          </w:rPr>
          <w:t>законодательством</w:t>
        </w:r>
      </w:hyperlink>
      <w:r w:rsidRPr="007274B0">
        <w:rPr>
          <w:color w:val="000000"/>
        </w:rPr>
        <w:t xml:space="preserve"> о муниципальной службе, </w:t>
      </w:r>
      <w:hyperlink r:id="rId40" w:history="1">
        <w:r w:rsidRPr="007274B0">
          <w:rPr>
            <w:color w:val="000000"/>
          </w:rPr>
          <w:t>трудовым законодательством</w:t>
        </w:r>
      </w:hyperlink>
      <w:r w:rsidRPr="007274B0">
        <w:rPr>
          <w:color w:val="000000"/>
        </w:rPr>
        <w:t xml:space="preserve"> и иными нормативными правовыми актами, содержащими нормы трудового права.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2.3. Штатная численность ревизионной комиссии определяется нормативно-правовым актом представительного органа муниципального образования по предложению председателя ревизионной комиссии.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23" w:name="sub_25"/>
      <w:bookmarkEnd w:id="22"/>
      <w:r w:rsidRPr="007274B0">
        <w:rPr>
          <w:color w:val="000000"/>
        </w:rPr>
        <w:t>2.4. Структура и штатное расписание ревизионной комиссии утверждаются председателем ревизионной комиссии исходя из возложенных на ревизионную комиссию полномочий.</w:t>
      </w:r>
    </w:p>
    <w:p w:rsidR="00270873" w:rsidRPr="007274B0" w:rsidRDefault="00270873" w:rsidP="00270873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</w:rPr>
      </w:pPr>
      <w:bookmarkStart w:id="24" w:name="sub_300"/>
      <w:bookmarkEnd w:id="23"/>
      <w:r w:rsidRPr="007274B0">
        <w:rPr>
          <w:b/>
          <w:bCs/>
          <w:color w:val="000000"/>
        </w:rPr>
        <w:t>3. Порядок назначения на должность председателя ревизионной комиссии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25" w:name="sub_31"/>
      <w:bookmarkEnd w:id="24"/>
      <w:r w:rsidRPr="007274B0">
        <w:rPr>
          <w:color w:val="000000"/>
        </w:rPr>
        <w:t>3.1. Председатель ревизионной комиссии назначается на должность и освобождается от должности решением Комитета местного самоуправления Сосновского сельсовета Бессоновского района Пензенской области.</w:t>
      </w:r>
    </w:p>
    <w:bookmarkEnd w:id="25"/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Председатель ревизионной комиссии назначается на должность на срок полномочий Комитета местного самоуправления Сосновского сельсовета Бессоновского района Пензенской области, по результатам конкурса.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26" w:name="sub_32"/>
      <w:r w:rsidRPr="007274B0">
        <w:rPr>
          <w:color w:val="000000"/>
        </w:rPr>
        <w:t>3.2. Предложения о кандидатурах на должность председателя ревизионной комиссии могут быть внесены на рассмотрение Комитета местного самоуправления Сосновского сельсовета Бессоновского района Пензенской области:</w:t>
      </w:r>
    </w:p>
    <w:bookmarkEnd w:id="26"/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1) Главой Сосновского сельсовета Бессоновского района Пензенской области;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2) депутатами Комитета местного самоуправления Сосновского сельсовета Бессоновского района Пензенской области - не менее одной трети от установленного числа депутатов представительного органа муниципального образования;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Внесение кандидатур осуществляется в соответствии с регламентом Комитета местного самоуправления Сосновского сельсовета Бессоновского района Пензенской области.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27" w:name="sub_33"/>
      <w:r w:rsidRPr="007274B0">
        <w:rPr>
          <w:color w:val="000000"/>
        </w:rPr>
        <w:t>3.3. Кандидатуры на должность председателя ревизионной комиссии представляются в представительный орган муниципального образования, не позднее чем за два месяца до истечения полномочий действующего председателя ревизионной комиссии.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28" w:name="sub_34"/>
      <w:bookmarkEnd w:id="27"/>
      <w:r w:rsidRPr="007274B0">
        <w:rPr>
          <w:color w:val="000000"/>
        </w:rPr>
        <w:t>3.4. Порядок рассмотрения кандидатур, представленных на должность председателя ревизионной комиссии, устанавливается регламентом Комитета местного самоуправления Сосновского сельсовета Бессоновского района Пензенской области.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29" w:name="sub_35"/>
      <w:bookmarkEnd w:id="28"/>
      <w:r w:rsidRPr="007274B0">
        <w:rPr>
          <w:color w:val="000000"/>
        </w:rPr>
        <w:t>3.5. По истечении срока полномочий Председатель ревизионной комиссии продолжает исполнять свои обязанности до вступления в должность вновь назначенного Председателя ревизионной комиссии.</w:t>
      </w:r>
    </w:p>
    <w:p w:rsidR="00270873" w:rsidRPr="007274B0" w:rsidRDefault="00270873" w:rsidP="00270873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</w:rPr>
      </w:pPr>
      <w:bookmarkStart w:id="30" w:name="sub_400"/>
      <w:bookmarkEnd w:id="29"/>
      <w:r w:rsidRPr="007274B0">
        <w:rPr>
          <w:b/>
          <w:bCs/>
          <w:color w:val="000000"/>
        </w:rPr>
        <w:t>4. Требования к кандидатурам на должности председателя ревизионной комиссии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31" w:name="sub_41"/>
      <w:bookmarkEnd w:id="30"/>
      <w:r w:rsidRPr="007274B0">
        <w:rPr>
          <w:color w:val="000000"/>
        </w:rPr>
        <w:t>4.1. На должность председателя ревизионной комиссии назначаются граждане Российской Федерации, имеющие высшее образование и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32" w:name="sub_42"/>
      <w:bookmarkEnd w:id="31"/>
      <w:r w:rsidRPr="007274B0">
        <w:rPr>
          <w:color w:val="000000"/>
        </w:rPr>
        <w:t>4.2. На должность председателя ревизионной комиссии не может быть назначен гражданин Российской Федерации в случае:</w:t>
      </w:r>
    </w:p>
    <w:bookmarkEnd w:id="32"/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1) наличия у него неснятой или непогашенной судимости;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2) признания его недееспособным или ограниченно дееспособным решением суда, вступившим в законную силу;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3) отказа от прохождения процедуры оформления допуска к сведениям, составляющим государственную и иную охраняемую федеральным законом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4)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33" w:name="sub_43"/>
      <w:r w:rsidRPr="007274B0">
        <w:rPr>
          <w:color w:val="000000"/>
        </w:rPr>
        <w:t>4.3. Председатель ревизионной комиссии не может состоять в близком родстве или свойстве (родители, супруги, дети, братья, сестры, а также братья, сестры, родители, дети супругов и супруги детей) с Главой Сосновского сельсовета Бессоновского района Пензенской области, Главой администрации Сосновского сельсовета Бессоновского района Пензенской области, руководителями судебных и правоохранительных органов, расположенных на территории Сосновского сельсовета Бессоновского района Пензенской области;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34" w:name="sub_44"/>
      <w:bookmarkEnd w:id="33"/>
      <w:r w:rsidRPr="007274B0">
        <w:rPr>
          <w:color w:val="000000"/>
        </w:rPr>
        <w:t>4.4. Председатель ревизионной комиссии не может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35" w:name="sub_45"/>
      <w:bookmarkEnd w:id="34"/>
      <w:r w:rsidRPr="007274B0">
        <w:rPr>
          <w:color w:val="000000"/>
        </w:rPr>
        <w:t>4.5. Председатель ревизионной комиссии, а также лица, претендующие на замещение указанной должности,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субъектов Российской Федерации, муниципальными нормативными правовыми актами.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36" w:name="sub_46"/>
      <w:bookmarkEnd w:id="35"/>
      <w:r w:rsidRPr="007274B0">
        <w:rPr>
          <w:color w:val="000000"/>
        </w:rPr>
        <w:t>4.6. Председатель ревизионной комиссии досрочно освобождается от должности на основании решения Комитета местного самоуправления Сосновского сельсовета Бессоновского района Пензенской области в случае:</w:t>
      </w:r>
    </w:p>
    <w:bookmarkEnd w:id="36"/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lastRenderedPageBreak/>
        <w:t>1) вступления в законную силу обвинительного приговора суда в отношении его;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2) признания его недееспособным или ограниченно дееспособным вступившим в законную силу решением суда;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3)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4) подачи письменного заявления об отставке;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5) 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полномочиями, если за решение о досрочном освобождении такого должностного лица проголосует большинство от установленного числа депутатов Комитета местного самоуправления Сосновского сельсовета Бессоновского района Пензенской области;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6) достижения установленного законом субъекта Российской Федерации, нормативным правовым актом представительного органа муниципального образования в соответствии с федеральным законом предельного возраста пребывания в должности;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 xml:space="preserve">7) выявления обстоятельств, предусмотренных </w:t>
      </w:r>
      <w:hyperlink w:anchor="sub_42" w:history="1">
        <w:r w:rsidRPr="007274B0">
          <w:rPr>
            <w:color w:val="000000"/>
          </w:rPr>
          <w:t>пунктами 4.2</w:t>
        </w:r>
      </w:hyperlink>
      <w:r w:rsidRPr="007274B0">
        <w:rPr>
          <w:color w:val="000000"/>
        </w:rPr>
        <w:t xml:space="preserve">, </w:t>
      </w:r>
      <w:hyperlink w:anchor="sub_43" w:history="1">
        <w:r w:rsidRPr="007274B0">
          <w:rPr>
            <w:color w:val="000000"/>
          </w:rPr>
          <w:t>4.3</w:t>
        </w:r>
      </w:hyperlink>
      <w:r w:rsidRPr="007274B0">
        <w:rPr>
          <w:color w:val="000000"/>
        </w:rPr>
        <w:t xml:space="preserve">, </w:t>
      </w:r>
      <w:hyperlink w:anchor="sub_44" w:history="1">
        <w:r w:rsidRPr="007274B0">
          <w:rPr>
            <w:color w:val="000000"/>
          </w:rPr>
          <w:t>4.4</w:t>
        </w:r>
      </w:hyperlink>
      <w:r w:rsidRPr="007274B0">
        <w:rPr>
          <w:color w:val="000000"/>
        </w:rPr>
        <w:t xml:space="preserve"> настоящего Положения;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37" w:name="sub_47"/>
      <w:r w:rsidRPr="007274B0">
        <w:rPr>
          <w:color w:val="000000"/>
        </w:rPr>
        <w:t>4.7. Председатель ревизионной комиссии является муниципальным служащим, на которого распространяется действие федеральных нормативных правовых актов, нормативных правовых актов Пензенской области, муниципальных нормативных правовых актов Сосновского сельсовета Бессоновского района Пензенской области о муниципальной службе.</w:t>
      </w:r>
    </w:p>
    <w:p w:rsidR="00270873" w:rsidRPr="007274B0" w:rsidRDefault="00270873" w:rsidP="00270873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</w:rPr>
      </w:pPr>
      <w:bookmarkStart w:id="38" w:name="sub_500"/>
      <w:bookmarkEnd w:id="37"/>
      <w:r w:rsidRPr="007274B0">
        <w:rPr>
          <w:b/>
          <w:bCs/>
          <w:color w:val="000000"/>
        </w:rPr>
        <w:t>5. Гарантии статуса должностных лиц ревизионной комиссии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39" w:name="sub_51"/>
      <w:bookmarkEnd w:id="38"/>
      <w:r w:rsidRPr="007274B0">
        <w:rPr>
          <w:color w:val="000000"/>
        </w:rPr>
        <w:t>5.1. Председатель и работники аппарата ревизионной комиссии являются должностными лицами ревизионной комиссии. Должностные лица ревизионной комиссии обладают гарантиями профессиональной независимости.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40" w:name="sub_52"/>
      <w:bookmarkEnd w:id="39"/>
      <w:r w:rsidRPr="007274B0">
        <w:rPr>
          <w:color w:val="000000"/>
        </w:rPr>
        <w:t>5.2. Воздействие в какой-либо форме на должностных лиц ревизионной комиссии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ревизионной комиссии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Пензенской области.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41" w:name="sub_53"/>
      <w:bookmarkEnd w:id="40"/>
      <w:r w:rsidRPr="007274B0">
        <w:rPr>
          <w:color w:val="000000"/>
        </w:rPr>
        <w:t xml:space="preserve">5.3. Должностные лица ревизионной комиссии подлежат государственной защите в соответствии с </w:t>
      </w:r>
      <w:hyperlink r:id="rId41" w:history="1">
        <w:r w:rsidRPr="007274B0">
          <w:rPr>
            <w:color w:val="000000"/>
          </w:rPr>
          <w:t>законодательством</w:t>
        </w:r>
      </w:hyperlink>
      <w:r w:rsidRPr="007274B0">
        <w:rPr>
          <w:color w:val="000000"/>
        </w:rPr>
        <w:t xml:space="preserve">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:rsidR="00270873" w:rsidRPr="007274B0" w:rsidRDefault="00270873" w:rsidP="00270873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</w:rPr>
      </w:pPr>
      <w:bookmarkStart w:id="42" w:name="sub_600"/>
      <w:bookmarkEnd w:id="41"/>
      <w:r w:rsidRPr="007274B0">
        <w:rPr>
          <w:b/>
          <w:bCs/>
          <w:color w:val="000000"/>
        </w:rPr>
        <w:t>6. Полномочия ревизионной комиссии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43" w:name="sub_61"/>
      <w:bookmarkEnd w:id="42"/>
      <w:r w:rsidRPr="007274B0">
        <w:rPr>
          <w:color w:val="000000"/>
        </w:rPr>
        <w:t>6.1. Ревизионная комиссия осуществляет следующие основные полномочия:</w:t>
      </w:r>
    </w:p>
    <w:bookmarkEnd w:id="43"/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1) контроль за исполнением бюджета Сосновского сельсовета Бессоновского района Пензенской области;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2) экспертиза проекта бюджета Сосновского сельсовета Бессоновского района Пензенской области;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3) внешняя проверка годового отчета об исполнении бюджета Сосновского сельсовета Бессоновского района Пензенской области;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4) организация и осуществление контроля за законностью, результативностью (эффективностью и экономностью) использования средств бюджета Сосновского сельсовета Бессоновского района Пензенской области, а также средств, получаемых бюджетом Сосновского сельсовета Бессоновского района Пензенской области из иных источников, предусмотренных законодательством Российской Федерации;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5) контроль за соблюдением установленного порядка управления и распоряжения имуществом, находящимся в муниципальной собственности, в том числе охраняемыми результатами интеллектуальной деятельности и средствами индивидуализации, принадлежащими Сосновскому сельсовету Бессоновского района Пензенской области;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6) оценка эффективности предоставления налоговых и иных льгот и преимуществ, бюджетных кредитов за счет средств бюджета Сосновского сельсовета Бессоновского района Пензенской области,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бюджета Сосновского сельсовета Бессоновского района Пензенской области и имущества, находящегося в муниципальной собственности;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7) 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Сосновского сельсовета Бессоновского района Пензенской области, а также муниципальных программ;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8) анализ бюджетного процесса в Сосновском сельсовете Бессоновского района Пензенской области и подготовка предложений, направленных на его совершенствование;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9) подготовка информации о ходе исполнения бюджета Сосновского сельсовета Бессоновского района Пензенской области, о результатах проведенных контрольных и экспертно-аналитических мероприятий и представление такой информации в Комитет местного самоуправления Сосновского сельсовета Бессоновского района Пензенской области и Главе Сосновского сельсовета Бессоновского района Пензенской области;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10) участие в пределах полномочий в мероприятиях, направленных на противодействие коррупции;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 xml:space="preserve">11) иные полномочия в сфере внешнего муниципального финансового контроля, установленные федеральными законами, законами Пензенской области, </w:t>
      </w:r>
      <w:hyperlink r:id="rId42" w:history="1">
        <w:r w:rsidRPr="007274B0">
          <w:rPr>
            <w:color w:val="000000"/>
          </w:rPr>
          <w:t>Уставом</w:t>
        </w:r>
      </w:hyperlink>
      <w:r w:rsidRPr="007274B0">
        <w:rPr>
          <w:color w:val="000000"/>
        </w:rPr>
        <w:t xml:space="preserve"> Сосновского сельсовета Бессоновского района Пензенской области и нормативными правовыми актами Комитета местного самоуправления Бессоновского района Пензенской области.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44" w:name="sub_62"/>
      <w:r w:rsidRPr="007274B0">
        <w:rPr>
          <w:color w:val="000000"/>
        </w:rPr>
        <w:t>6.2. Внешний муниципальный финансовый контроль осуществляется ревизионной комиссией:</w:t>
      </w:r>
    </w:p>
    <w:bookmarkEnd w:id="44"/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 xml:space="preserve">1) в отношении органов местного самоуправления и муниципальных органов, муниципальных учреждений и унитарных предприятий Сосновского сельсовета Бессоновского района Пензенской области, а также иных организаций, если они используют имущество, находящееся в муниципальной собственности Сосновского сельсовета Бессоновского </w:t>
      </w:r>
      <w:r w:rsidRPr="007274B0">
        <w:rPr>
          <w:color w:val="000000"/>
        </w:rPr>
        <w:lastRenderedPageBreak/>
        <w:t>района Пензенской области;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2) в отношении иных организаций путем осуществления проверки соблюдения условий получения ими субсидий, кредитов, гарантий за счет средств бюджета Сосновского сельсовета Бессоновского района Пензенской области в порядке контроля за деятельностью главных распорядителей (распорядителей) и получателей средств бюджета Сосновского сельсовета Бессоновского района Пензенской области, предоставивших указанные средства, в случаях, если возможность проверок указанных организаций установлена в договорах о предоставлении субсидий, кредитов, гарантий за счет средств бюджета Сосновского сельсовета Бессоновского района Пензенской области.</w:t>
      </w:r>
    </w:p>
    <w:p w:rsidR="00270873" w:rsidRPr="007274B0" w:rsidRDefault="00270873" w:rsidP="00270873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</w:rPr>
      </w:pPr>
      <w:bookmarkStart w:id="45" w:name="sub_700"/>
      <w:r w:rsidRPr="007274B0">
        <w:rPr>
          <w:b/>
          <w:bCs/>
          <w:color w:val="000000"/>
        </w:rPr>
        <w:t>7. Внешний муниципальный финансовый контроль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46" w:name="sub_71"/>
      <w:bookmarkEnd w:id="45"/>
      <w:r w:rsidRPr="007274B0">
        <w:rPr>
          <w:color w:val="000000"/>
        </w:rPr>
        <w:t xml:space="preserve">7.1. Ревизионная комиссия при осуществлении внешнего муниципального финансового контроля руководствуется </w:t>
      </w:r>
      <w:hyperlink r:id="rId43" w:history="1">
        <w:r w:rsidRPr="007274B0">
          <w:rPr>
            <w:color w:val="000000"/>
          </w:rPr>
          <w:t>Конституцией</w:t>
        </w:r>
      </w:hyperlink>
      <w:r w:rsidRPr="007274B0">
        <w:rPr>
          <w:color w:val="000000"/>
        </w:rPr>
        <w:t xml:space="preserve"> Российской Федерации, законодательством Российской Федерации, законодательством Пензенской области, муниципальными нормативными правовыми актами, решениями Комитета местного самоуправления Сосновского сельсовета Бессоновского района Пензенской области, а также стандартами внешнего муниципального финансового контроля.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47" w:name="sub_72"/>
      <w:bookmarkEnd w:id="46"/>
      <w:r w:rsidRPr="007274B0">
        <w:rPr>
          <w:color w:val="000000"/>
        </w:rPr>
        <w:t>7.2. Внешний муниципальный финансовый контроль осуществляется ревизионной комиссией в форме контрольных или экспертно-аналитических мероприятий.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48" w:name="sub_73"/>
      <w:bookmarkEnd w:id="47"/>
      <w:r w:rsidRPr="007274B0">
        <w:rPr>
          <w:color w:val="000000"/>
        </w:rPr>
        <w:t>7.3. При проведении контрольного мероприятия ревизионной комиссией составляется соответствующий акт (акты), который доводится до сведения руководителей проверяемых органов и организаций. На основании акта (актов) ревизионной комиссией составляется отчет.</w:t>
      </w:r>
    </w:p>
    <w:bookmarkEnd w:id="48"/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При проведении экспертно-аналитического мероприятия ревизионной комиссией составляются отчет или заключение.</w:t>
      </w:r>
    </w:p>
    <w:p w:rsidR="00270873" w:rsidRPr="007274B0" w:rsidRDefault="00270873" w:rsidP="00270873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</w:rPr>
      </w:pPr>
      <w:bookmarkStart w:id="49" w:name="sub_800"/>
      <w:r w:rsidRPr="007274B0">
        <w:rPr>
          <w:b/>
          <w:bCs/>
          <w:color w:val="000000"/>
        </w:rPr>
        <w:t>8. Планирование деятельности ревизионной комиссии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50" w:name="sub_81"/>
      <w:bookmarkEnd w:id="49"/>
      <w:r w:rsidRPr="007274B0">
        <w:rPr>
          <w:color w:val="000000"/>
        </w:rPr>
        <w:t>8.1. Ревизионная комиссия осуществляет свою деятельность на основе планов, которые разрабатываются и утверждаются ею самостоятельно.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51" w:name="sub_82"/>
      <w:bookmarkEnd w:id="50"/>
      <w:r w:rsidRPr="007274B0">
        <w:rPr>
          <w:color w:val="000000"/>
        </w:rPr>
        <w:t>8.2. Планирование деятельности ревизионной комиссии осуществляется с учетом результатов контрольных и экспертно-аналитических мероприятий, а также на основании поручений Комитета местного самоуправления Сосновского сельсовета Бессоновского района Пензенской области, предложений и запросов Главы Сосновского сельсовета.</w:t>
      </w:r>
    </w:p>
    <w:p w:rsidR="00270873" w:rsidRPr="007274B0" w:rsidRDefault="00270873" w:rsidP="00270873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</w:rPr>
      </w:pPr>
      <w:bookmarkStart w:id="52" w:name="sub_900"/>
      <w:bookmarkEnd w:id="51"/>
      <w:r w:rsidRPr="007274B0">
        <w:rPr>
          <w:b/>
          <w:bCs/>
          <w:color w:val="000000"/>
        </w:rPr>
        <w:t>9. Взаимодействие ревизионной комиссии с государственными и муниципальными органами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53" w:name="sub_91"/>
      <w:bookmarkEnd w:id="52"/>
      <w:r w:rsidRPr="007274B0">
        <w:rPr>
          <w:color w:val="000000"/>
        </w:rPr>
        <w:t>9.1. Ревизионная комиссия при осуществлении своей деятельности вправе взаимодействовать со Счетной палатой Пензенской области, контрольно-счетными органами других субъектов Российской Федерации и муниципальных образований, а также со Счетной палатой Российской Федерации, с территориальными 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субъектов Российской Федерации и муниципальных образований. Ревизионная комиссия вправе заключать с ними соглашения о сотрудничестве и взаимодействии.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54" w:name="sub_92"/>
      <w:bookmarkEnd w:id="53"/>
      <w:r w:rsidRPr="007274B0">
        <w:rPr>
          <w:color w:val="000000"/>
        </w:rPr>
        <w:t>9.2. Ревизионная комиссия вправе вступать в объединения (ассоциации) контрольно-счетных органов Российской Федерации, объединения (ассоциации) контрольно-счетных органов Пензенской области.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55" w:name="sub_93"/>
      <w:bookmarkEnd w:id="54"/>
      <w:r w:rsidRPr="007274B0">
        <w:rPr>
          <w:color w:val="000000"/>
        </w:rPr>
        <w:t>9.3. В целях координации своей деятельности ревизионная комиссия и иные государственные и муниципальные органы могут создавать как временные, так и постоянно действующие совместные координационные, консультационные, совещательные и другие рабочие органы.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56" w:name="sub_94"/>
      <w:bookmarkEnd w:id="55"/>
      <w:r w:rsidRPr="007274B0">
        <w:rPr>
          <w:color w:val="000000"/>
        </w:rPr>
        <w:t>9.4. Ревизионная комиссия Сосновского сельсовета Бессоновского района по письменному обращению контрольно-счетных органов других муниципальных образований может принимать участие в проводимых ими контрольных и экспертно-аналитических мероприятиях.</w:t>
      </w:r>
    </w:p>
    <w:bookmarkEnd w:id="56"/>
    <w:p w:rsidR="00270873" w:rsidRPr="00A75102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  <w:sz w:val="16"/>
          <w:szCs w:val="16"/>
        </w:rPr>
      </w:pPr>
    </w:p>
    <w:p w:rsidR="00270873" w:rsidRPr="007274B0" w:rsidRDefault="00270873" w:rsidP="00270873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</w:rPr>
      </w:pPr>
      <w:bookmarkStart w:id="57" w:name="sub_1010"/>
      <w:r w:rsidRPr="007274B0">
        <w:rPr>
          <w:b/>
          <w:bCs/>
          <w:color w:val="000000"/>
        </w:rPr>
        <w:t>10. Председатель ревизионной комиссии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58" w:name="sub_102"/>
      <w:bookmarkEnd w:id="57"/>
      <w:r w:rsidRPr="007274B0">
        <w:rPr>
          <w:color w:val="000000"/>
        </w:rPr>
        <w:t>10.1. Председатель ревизионной комиссии:</w:t>
      </w:r>
    </w:p>
    <w:bookmarkEnd w:id="58"/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1) осуществляет общее руководство деятельностью ревизионной комиссии;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2) утверждает Регламент ревизионной комиссии;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3) утверждает планы работы ревизионной комиссии и изменения к ним;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4) утверждает годовой отчет о деятельности ревизионной комиссии;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5) утверждает стандарты внешнего муниципального финансового контроля;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6) утверждает результаты контрольных и экспертно-аналитических мероприятий ревизионной комиссии; подписывает представления и предписания ревизионной комиссии;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7) может являться руководителем контрольных и экспертно-аналитических мероприятий;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8) представляет представительному органу муниципального образования и главе муниципального образования ежегодный отчет о деятельности ревизионной комиссии, результатах проведенных контрольных и экспертно-аналитических мероприятий;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9) представляет ревизионную комиссию в отношениях с государственными органами Российской Федерации, государственными органами субъекта Российской Федерации и органами местного самоуправления;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10) утверждает положения о структурных подразделениях и должностные регламенты работников ревизионной комиссии;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11) осуществляет полномочия по найму и увольнению работников аппарата ревизионной комиссии;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12) издает правовые акты (приказы, распоряжения) по вопросам организации деятельности ревизионной комиссии.</w:t>
      </w:r>
    </w:p>
    <w:p w:rsidR="00270873" w:rsidRPr="007274B0" w:rsidRDefault="00270873" w:rsidP="00270873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</w:rPr>
      </w:pPr>
      <w:bookmarkStart w:id="59" w:name="sub_1011"/>
      <w:r w:rsidRPr="007274B0">
        <w:rPr>
          <w:b/>
          <w:bCs/>
          <w:color w:val="000000"/>
        </w:rPr>
        <w:lastRenderedPageBreak/>
        <w:t xml:space="preserve">11. Обязательность исполнения требований должностных лиц </w:t>
      </w:r>
      <w:r w:rsidRPr="007274B0">
        <w:rPr>
          <w:b/>
          <w:color w:val="000000"/>
        </w:rPr>
        <w:t>ревизионной</w:t>
      </w:r>
      <w:r w:rsidRPr="007274B0">
        <w:rPr>
          <w:b/>
          <w:bCs/>
          <w:color w:val="000000"/>
        </w:rPr>
        <w:t xml:space="preserve"> комиссии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60" w:name="sub_111"/>
      <w:bookmarkEnd w:id="59"/>
      <w:r w:rsidRPr="007274B0">
        <w:rPr>
          <w:color w:val="000000"/>
        </w:rPr>
        <w:t>11.1. Требования и запросы должностных лиц ревизионной комиссии, связанные с осуществлением ими своих должностных полномочий, установленных законодательством Российской Федерации, законодательством Пензенской области, муниципальными нормативными правовыми актами, являются обязательными для исполнения органами местного самоуправления и муниципальными органами, организациями, в отношении которых осуществляется муниципальный финансовый контроль (далее также - проверяемые органы и организации).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61" w:name="sub_112"/>
      <w:bookmarkEnd w:id="60"/>
      <w:r w:rsidRPr="007274B0">
        <w:rPr>
          <w:color w:val="000000"/>
        </w:rPr>
        <w:t>11.2. Неисполнение законных требований и запросов должностных лиц ревизионной комиссии,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 и законодательством Пензенской области.</w:t>
      </w:r>
    </w:p>
    <w:p w:rsidR="00270873" w:rsidRPr="007274B0" w:rsidRDefault="00270873" w:rsidP="00270873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</w:rPr>
      </w:pPr>
      <w:bookmarkStart w:id="62" w:name="sub_1012"/>
      <w:bookmarkEnd w:id="61"/>
      <w:r w:rsidRPr="007274B0">
        <w:rPr>
          <w:b/>
          <w:bCs/>
          <w:color w:val="000000"/>
        </w:rPr>
        <w:t xml:space="preserve">12. Права, обязанности и ответственность должностных лиц </w:t>
      </w:r>
      <w:r w:rsidRPr="007274B0">
        <w:rPr>
          <w:b/>
          <w:color w:val="000000"/>
        </w:rPr>
        <w:t>ревизионной</w:t>
      </w:r>
      <w:r w:rsidRPr="007274B0">
        <w:rPr>
          <w:b/>
          <w:bCs/>
          <w:color w:val="000000"/>
        </w:rPr>
        <w:t xml:space="preserve"> комиссии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63" w:name="sub_121"/>
      <w:bookmarkEnd w:id="62"/>
      <w:r w:rsidRPr="007274B0">
        <w:rPr>
          <w:color w:val="000000"/>
        </w:rPr>
        <w:t>12.1. Должностные лица ревизионной комиссии при осуществлении возложенных на них должностных полномочий имеют право:</w:t>
      </w:r>
    </w:p>
    <w:bookmarkEnd w:id="63"/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3) 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подразделений, органов государственной власти и государственных органов субъектов Российской Федерации, органов территориальных государственных внебюджетных фондов, органов местного самоуправления и муниципальных органов, организаций;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8) знакомиться с технической документацией к электронным базам данных;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274B0">
        <w:rPr>
          <w:color w:val="000000"/>
        </w:rPr>
        <w:t>9) составлять протоколы об административных правонарушениях, если такое право предусмотрено законодательством Российской Федерации.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64" w:name="sub_122"/>
      <w:r w:rsidRPr="007274B0">
        <w:rPr>
          <w:color w:val="000000"/>
        </w:rPr>
        <w:t xml:space="preserve">12.2. Должностные лица ревизионной комиссии в случае опечатывания касс, кассовых и служебных помещений, складов и архивов, изъятия документов и материалов в случае, предусмотренном </w:t>
      </w:r>
      <w:hyperlink w:anchor="sub_131" w:history="1">
        <w:r w:rsidRPr="007274B0">
          <w:rPr>
            <w:color w:val="000000"/>
          </w:rPr>
          <w:t>пунктом 2 статьи 12.1</w:t>
        </w:r>
      </w:hyperlink>
      <w:r w:rsidRPr="007274B0">
        <w:rPr>
          <w:color w:val="000000"/>
        </w:rPr>
        <w:t>. настоящего Положения, должны незамедлительно (в течение 24 часов) уведомить об этом председателя ревизионной комиссии в порядке и по форме, определенным законом Пензенской области.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65" w:name="sub_123"/>
      <w:bookmarkEnd w:id="64"/>
      <w:r w:rsidRPr="007274B0">
        <w:rPr>
          <w:color w:val="000000"/>
        </w:rPr>
        <w:t>12.3. Должностные лица ревизионной комиссии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66" w:name="sub_124"/>
      <w:bookmarkEnd w:id="65"/>
      <w:r w:rsidRPr="007274B0">
        <w:rPr>
          <w:color w:val="000000"/>
        </w:rPr>
        <w:t>12.4. Должностные лица ревизионной комиссии 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экспертно-аналитические мероприятия объективно и достоверно, отражать их результаты в соответствующих актах, отчетах и заключениях контрольно-счетного органа.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67" w:name="sub_125"/>
      <w:bookmarkEnd w:id="66"/>
      <w:r w:rsidRPr="007274B0">
        <w:rPr>
          <w:color w:val="000000"/>
        </w:rPr>
        <w:t>12.5. Должностные лица ревизионной комиссии 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68" w:name="sub_126"/>
      <w:bookmarkEnd w:id="67"/>
      <w:r w:rsidRPr="007274B0">
        <w:rPr>
          <w:color w:val="000000"/>
        </w:rPr>
        <w:t>12.6. Председатель ревизионной комиссии вправе участвовать в заседаниях Комитета местного самоуправления Сосновского сельсовета Бессоновского района Пензенской области и в заседаниях иных органов местного самоуправления. Указанные лица вправе участвовать в заседаниях комитетов, комиссий и рабочих групп, создаваемых Комитетом местного самоуправления Сосновского сельсовета Бессоновского района Пензенской области.</w:t>
      </w:r>
    </w:p>
    <w:p w:rsidR="00270873" w:rsidRPr="007274B0" w:rsidRDefault="00270873" w:rsidP="00270873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</w:rPr>
      </w:pPr>
      <w:bookmarkStart w:id="69" w:name="sub_1013"/>
      <w:bookmarkEnd w:id="68"/>
      <w:r w:rsidRPr="007274B0">
        <w:rPr>
          <w:b/>
          <w:bCs/>
          <w:color w:val="000000"/>
        </w:rPr>
        <w:t>13. Представление информации по запросам ревизионной комиссии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70" w:name="sub_131"/>
      <w:bookmarkEnd w:id="69"/>
      <w:r w:rsidRPr="007274B0">
        <w:rPr>
          <w:color w:val="000000"/>
        </w:rPr>
        <w:t xml:space="preserve">13.1. Органы местного самоуправления и муниципальные органы, организации, в отношении которых ревизионная комиссия вправе осуществлять внешний муниципальный финансовый контроль, их должностные лица, а также территориальные органы федеральных органов исполнительной власти и их структурные подразделения в </w:t>
      </w:r>
      <w:r w:rsidRPr="007274B0">
        <w:rPr>
          <w:color w:val="000000"/>
        </w:rPr>
        <w:lastRenderedPageBreak/>
        <w:t>установленные законом Пензенской области сроки обязаны представлять в ревизионную комиссию по ее запросам информацию, документы и материалы, необходимые для проведения контрольных и экспертно-аналитических мероприятий.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71" w:name="sub_132"/>
      <w:bookmarkEnd w:id="70"/>
      <w:r w:rsidRPr="007274B0">
        <w:rPr>
          <w:color w:val="000000"/>
        </w:rPr>
        <w:t xml:space="preserve">13.2. Порядок направления ревизионной комиссией запросов, указанных в </w:t>
      </w:r>
      <w:hyperlink w:anchor="sub_141" w:history="1">
        <w:r w:rsidRPr="007274B0">
          <w:rPr>
            <w:color w:val="000000"/>
          </w:rPr>
          <w:t>пункте 13.1</w:t>
        </w:r>
      </w:hyperlink>
      <w:r w:rsidRPr="007274B0">
        <w:rPr>
          <w:color w:val="000000"/>
        </w:rPr>
        <w:t xml:space="preserve"> настоящего Положения, определяется регламентом ревизионной комиссии.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72" w:name="sub_133"/>
      <w:bookmarkEnd w:id="71"/>
      <w:r w:rsidRPr="007274B0">
        <w:rPr>
          <w:color w:val="000000"/>
        </w:rPr>
        <w:t>13.3. При осуществлении ревизионной комиссией контрольных мероприятий проверяемые органы и организации должны обеспечить должностным лицам ревизионной комиссии возможность ознакомления с управленческой и иной отчетностью и документацией, документами, связанными с формированием и исполнением бюджета муниципального образования, использованием собственности муниципального образования, информационными системами, используемыми проверяемыми организациями, и технической документацией к ним, а также иными документами, необходимыми для выполнения ревизионной комиссией ее полномочий.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73" w:name="sub_134"/>
      <w:bookmarkEnd w:id="72"/>
      <w:r w:rsidRPr="007274B0">
        <w:rPr>
          <w:color w:val="000000"/>
        </w:rPr>
        <w:t>13.4. Правовые акты администрации муниципального образования о создании, преобразовании или ликвидации муниципальных учреждений и унитарных предприятий муниципального образования, изменении количества акций и долей муниципального образования в уставных капиталах хозяйственных обществ, о заключении договоров об управлении бюджетными средствами и иными объектами собственности муниципального образования направляются в ревизионной комиссию в течение 10 рабочих дней со дня принятия.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74" w:name="sub_135"/>
      <w:bookmarkEnd w:id="73"/>
      <w:r w:rsidRPr="007274B0">
        <w:rPr>
          <w:color w:val="000000"/>
        </w:rPr>
        <w:t>13.5. Финансовый орган муниципального образования направляет в ревизионную комиссию бюджетную отчетность муниципального образования, утвержденную сводную бюджетную роспись, кассовый план и изменения к ним.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75" w:name="sub_136"/>
      <w:bookmarkEnd w:id="74"/>
      <w:r w:rsidRPr="007274B0">
        <w:rPr>
          <w:color w:val="000000"/>
        </w:rPr>
        <w:t>13.6. Главные администраторы бюджетных средств муниципального образования направляют в ревизионную комиссию сводную бюджетную отчетность.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76" w:name="sub_137"/>
      <w:bookmarkEnd w:id="75"/>
      <w:r w:rsidRPr="007274B0">
        <w:rPr>
          <w:color w:val="000000"/>
        </w:rPr>
        <w:t>13.7. Органы администрации муниципального образования ежегодно направляют в ревизионную комиссию отчеты и заключения аудиторских организаций по результатам аудиторских проверок деятельности муниципальных унитарных предприятий, учреждений, а также акционерных обществ с долей муниципального образования не менее пятидесяти процентов в течение тридцати дней со дня их подписания.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77" w:name="sub_138"/>
      <w:bookmarkEnd w:id="76"/>
      <w:r w:rsidRPr="007274B0">
        <w:rPr>
          <w:color w:val="000000"/>
        </w:rPr>
        <w:t>13.8. Непредставление или несвоевременное представление ревизионной комиссии по ее запросу информации, документов и материалов, необходимых для проведения контрольных и экспертно-аналитических мероприятий, а равно предоставление информации, документов и материалов не в полном объеме или предоставление недостоверных информации, документов и материалов влечет за собой ответственность, установленную законодательством Российской Федерации и (или) законодательством Пензенской области.</w:t>
      </w:r>
    </w:p>
    <w:p w:rsidR="00270873" w:rsidRPr="007274B0" w:rsidRDefault="00270873" w:rsidP="00270873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</w:rPr>
      </w:pPr>
      <w:bookmarkStart w:id="78" w:name="sub_1014"/>
      <w:bookmarkEnd w:id="77"/>
      <w:r w:rsidRPr="007274B0">
        <w:rPr>
          <w:b/>
          <w:bCs/>
          <w:color w:val="000000"/>
        </w:rPr>
        <w:t>14. Представления и предписания ревизионной комиссии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79" w:name="sub_141"/>
      <w:bookmarkEnd w:id="78"/>
      <w:r w:rsidRPr="007274B0">
        <w:rPr>
          <w:color w:val="000000"/>
        </w:rPr>
        <w:t>14.1. Ревизионная комиссия по результатам проведения контрольных мероприятий вправе вносить в органы местного самоуправления и муниципальные органы, проверяемые органы и организации и их должностным лицам представления для их рассмотрения и принятия мер по устранению выявленных нарушений и недостатков, предотвращению нанесения материального ущерба Сосновскому сельсовету Бессоновского района Пензенской области или возмещению причиненного вреда, по привлечению к ответственности должностных лиц, виновных в допущенных нарушениях, а также мер по пресечению, устранению и предупреждению нарушений.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80" w:name="sub_142"/>
      <w:bookmarkEnd w:id="79"/>
      <w:r w:rsidRPr="007274B0">
        <w:rPr>
          <w:color w:val="000000"/>
        </w:rPr>
        <w:t>14.2. Представление ревизионной комиссии подписывается председателем ревизионной комиссии.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81" w:name="sub_143"/>
      <w:bookmarkEnd w:id="80"/>
      <w:r w:rsidRPr="007274B0">
        <w:rPr>
          <w:color w:val="000000"/>
        </w:rPr>
        <w:t>14.3. Органы местного самоуправления и муниципальные органы, а также организации в течение одного месяца со дня получения представления обязаны уведомить в письменной форме ревизионную комиссию о принятых по результатам рассмотрения представления решениях и мерах.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82" w:name="sub_144"/>
      <w:bookmarkEnd w:id="81"/>
      <w:r w:rsidRPr="007274B0">
        <w:rPr>
          <w:color w:val="000000"/>
        </w:rPr>
        <w:t>14.4. В случае выявления нарушений, требующих безотлагательных мер по их пресечению и предупреждению, а также в случае воспрепятствования проведению должностными лицами ревизионной комиссии контрольных мероприятий ревизионная комиссия направляет в органы местного самоуправления и муниципальные органы, проверяемые органы и организации и их должностным лицам предписание.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83" w:name="sub_145"/>
      <w:bookmarkEnd w:id="82"/>
      <w:r w:rsidRPr="007274B0">
        <w:rPr>
          <w:color w:val="000000"/>
        </w:rPr>
        <w:t>14.5. Предписание ревизионной комиссии должно содержать указание на конкретные допущенные нарушения и конкретные основания вынесения предписания. Предписание ревизионной комиссии подписывается председателем ревизионной комиссии.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84" w:name="sub_146"/>
      <w:bookmarkEnd w:id="83"/>
      <w:r w:rsidRPr="007274B0">
        <w:rPr>
          <w:color w:val="000000"/>
        </w:rPr>
        <w:t>14.6. Предписание ревизионной комиссии должно быть исполнено в установленные в нем сроки.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85" w:name="sub_147"/>
      <w:bookmarkEnd w:id="84"/>
      <w:r w:rsidRPr="007274B0">
        <w:rPr>
          <w:color w:val="000000"/>
        </w:rPr>
        <w:t>14.7. Неисполнение или ненадлежащее исполнение предписания ревизионной комиссии влечет за собой ответственность, установленную законодательством Российской Федерации и (или) законодательством Пензенской области.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86" w:name="sub_148"/>
      <w:bookmarkEnd w:id="85"/>
      <w:r w:rsidRPr="007274B0">
        <w:rPr>
          <w:color w:val="000000"/>
        </w:rPr>
        <w:t>14.8. В случае если при проведении контрольных мероприятий выявлены факты незаконного использования средств бюджета Пензенской области и (или) бюджета Бессоновского района Пензенской области, в которых усматриваются признаки преступления или коррупционного правонарушения, ревизионная комиссия в установленном порядке незамедлительно передает материалы контрольных мероприятий в правоохранительные органы.</w:t>
      </w:r>
    </w:p>
    <w:p w:rsidR="00270873" w:rsidRPr="007274B0" w:rsidRDefault="00270873" w:rsidP="00270873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</w:rPr>
      </w:pPr>
      <w:bookmarkStart w:id="87" w:name="sub_1015"/>
      <w:bookmarkEnd w:id="86"/>
      <w:r w:rsidRPr="007274B0">
        <w:rPr>
          <w:b/>
          <w:bCs/>
          <w:color w:val="000000"/>
        </w:rPr>
        <w:t>15. Гарантии прав проверяемых органов и организаций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88" w:name="sub_151"/>
      <w:bookmarkEnd w:id="87"/>
      <w:r w:rsidRPr="007274B0">
        <w:rPr>
          <w:color w:val="000000"/>
        </w:rPr>
        <w:t>15.1. Акты, составленные ревизионной комиссией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срок, установленный законом, прилагаются к актам и в дальнейшем являются их неотъемлемой частью.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89" w:name="sub_152"/>
      <w:bookmarkEnd w:id="88"/>
      <w:r w:rsidRPr="007274B0">
        <w:rPr>
          <w:color w:val="000000"/>
        </w:rPr>
        <w:t>15.2. Проверяемые органы и организации и их должностные лица вправе обратиться с жалобой на действия (бездействие) ревизионной комиссии в Комитет местного самоуправления Сосновского сельсовета Бессоновского района Пензенской области.</w:t>
      </w:r>
    </w:p>
    <w:bookmarkEnd w:id="89"/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</w:p>
    <w:p w:rsidR="00270873" w:rsidRPr="007274B0" w:rsidRDefault="00270873" w:rsidP="00270873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</w:rPr>
      </w:pPr>
      <w:bookmarkStart w:id="90" w:name="sub_1016"/>
      <w:r w:rsidRPr="007274B0">
        <w:rPr>
          <w:b/>
          <w:bCs/>
          <w:color w:val="000000"/>
        </w:rPr>
        <w:lastRenderedPageBreak/>
        <w:t>16. Обеспечение доступа к информации о деятельности ревизионной комиссии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91" w:name="sub_161"/>
      <w:bookmarkEnd w:id="90"/>
      <w:r w:rsidRPr="007274B0">
        <w:rPr>
          <w:color w:val="000000"/>
        </w:rPr>
        <w:t>16.1. Ревизионная комиссия в целях обеспечения доступа к информации о своей деятельности размещает на официальном сайте в информационно-телекоммуникационной сети "Интернет" и опубликовывает в своем официальном издании или других средствах массовой информации информацию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92" w:name="sub_162"/>
      <w:bookmarkEnd w:id="91"/>
      <w:r w:rsidRPr="007274B0">
        <w:rPr>
          <w:color w:val="000000"/>
        </w:rPr>
        <w:t>16.2. Ревизионная комиссия ежегодно подготавливает отчет о своей деятельности, который направляется на рассмотрение в Комитет местного самоуправления Сосновского сельсовета Бессоновского района. Указанный отчет опубликовывается в средствах массовой информации или размещается в сети "Интернет" только после его рассмотрения Комитет местного самоуправления Сосновского сельсовета.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93" w:name="sub_163"/>
      <w:bookmarkEnd w:id="92"/>
      <w:r w:rsidRPr="007274B0">
        <w:rPr>
          <w:color w:val="000000"/>
        </w:rPr>
        <w:t>16.3. Опубликование в средствах массовой информации или размещение в сети "Интернет" информации о деятельности ревизионной комиссии осуществляется в соответствии с законодательством Российской Федерации и Пензенской области, нормативными правовыми актами Комитета местного самоуправления Сосновского сельсовета Бессоновского района Пензенской области и регламентом ревизионной комиссии Бессоновского района.</w:t>
      </w:r>
    </w:p>
    <w:p w:rsidR="00270873" w:rsidRPr="007274B0" w:rsidRDefault="00270873" w:rsidP="00270873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</w:rPr>
      </w:pPr>
      <w:bookmarkStart w:id="94" w:name="sub_1017"/>
      <w:bookmarkEnd w:id="93"/>
      <w:r w:rsidRPr="007274B0">
        <w:rPr>
          <w:b/>
          <w:bCs/>
          <w:color w:val="000000"/>
        </w:rPr>
        <w:t>17. Финансовое обеспечение деятельности ревизионной комиссии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95" w:name="sub_171"/>
      <w:bookmarkEnd w:id="94"/>
      <w:r w:rsidRPr="007274B0">
        <w:rPr>
          <w:color w:val="000000"/>
        </w:rPr>
        <w:t>17.1. Финансовое обеспечение деятельности ревизионной комиссии осуществляется за счет средств бюджета Сосновского сельсовета Бессоновского района Пензенской области. Финансовое обеспечение деятельности ревизионной комиссии предусматривается в объеме, позволяющем обеспечить возможность осуществления возложенных на нее полномочий.</w:t>
      </w:r>
    </w:p>
    <w:p w:rsidR="00270873" w:rsidRPr="007274B0" w:rsidRDefault="00270873" w:rsidP="00270873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96" w:name="sub_172"/>
      <w:bookmarkEnd w:id="95"/>
      <w:r w:rsidRPr="007274B0">
        <w:rPr>
          <w:color w:val="000000"/>
        </w:rPr>
        <w:t>17.2. Контроль за использованием ревизионной комиссией бюджетных средств, муниципального имущества осуществляется на основании решений Комитета местного самоуправления Сосновского сельсовета Бессоновского района Пензенской области.</w:t>
      </w:r>
      <w:bookmarkEnd w:id="96"/>
    </w:p>
    <w:p w:rsidR="00270873" w:rsidRDefault="00270873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70873" w:rsidRDefault="00270873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70873" w:rsidRDefault="00270873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70873" w:rsidRDefault="00270873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70873" w:rsidRDefault="00270873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70873" w:rsidRPr="004817D8" w:rsidRDefault="00270873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F42BE" w:rsidRPr="004817D8" w:rsidRDefault="00DF42BE" w:rsidP="00DF42B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39731E" w:rsidRPr="009D0E13" w:rsidRDefault="0039731E" w:rsidP="0039731E">
      <w:pPr>
        <w:pStyle w:val="af1"/>
        <w:spacing w:after="0"/>
        <w:ind w:left="0"/>
      </w:pPr>
      <w:r w:rsidRPr="009D0E13">
        <w:t>Редактор: Бакалова Елена Викторовна                                                    тираж  50 экзем.</w:t>
      </w:r>
    </w:p>
    <w:p w:rsidR="0039731E" w:rsidRPr="009D0E13" w:rsidRDefault="0039731E" w:rsidP="0039731E">
      <w:pPr>
        <w:pStyle w:val="af1"/>
        <w:spacing w:after="0"/>
        <w:ind w:left="0"/>
      </w:pPr>
      <w:r w:rsidRPr="009D0E13">
        <w:t xml:space="preserve">Учредитель: Комитет местного самоуправления </w:t>
      </w:r>
    </w:p>
    <w:p w:rsidR="0039731E" w:rsidRPr="009D0E13" w:rsidRDefault="0039731E" w:rsidP="0039731E">
      <w:pPr>
        <w:pStyle w:val="af1"/>
        <w:spacing w:after="0"/>
        <w:ind w:left="0"/>
        <w:rPr>
          <w:color w:val="000000"/>
        </w:rPr>
      </w:pPr>
      <w:r w:rsidRPr="009D0E13">
        <w:t>Сосновского сельсовета</w:t>
      </w:r>
      <w:r w:rsidRPr="009D0E13">
        <w:br/>
      </w:r>
      <w:r w:rsidRPr="009D0E13">
        <w:rPr>
          <w:color w:val="000000"/>
        </w:rPr>
        <w:t xml:space="preserve">Издатель: Администрация  Сосновского сельсовета                                                                          </w:t>
      </w:r>
    </w:p>
    <w:p w:rsidR="0039731E" w:rsidRDefault="0039731E" w:rsidP="0039731E">
      <w:pPr>
        <w:rPr>
          <w:color w:val="000000"/>
        </w:rPr>
      </w:pPr>
      <w:r w:rsidRPr="009D0E13">
        <w:rPr>
          <w:color w:val="000000"/>
        </w:rPr>
        <w:t xml:space="preserve"> 442762  с.Сосновка, Бессоновского  района, Пензенской области</w:t>
      </w:r>
    </w:p>
    <w:p w:rsidR="0039731E" w:rsidRPr="009D0E13" w:rsidRDefault="0039731E" w:rsidP="0039731E">
      <w:pPr>
        <w:jc w:val="center"/>
      </w:pPr>
      <w:r w:rsidRPr="009D0E13">
        <w:t>20</w:t>
      </w:r>
      <w:r>
        <w:t>21</w:t>
      </w:r>
      <w:r w:rsidRPr="009D0E13">
        <w:t xml:space="preserve"> год</w:t>
      </w:r>
      <w:bookmarkEnd w:id="1"/>
    </w:p>
    <w:p w:rsidR="003926C5" w:rsidRPr="0039731E" w:rsidRDefault="003926C5" w:rsidP="0039731E"/>
    <w:sectPr w:rsidR="003926C5" w:rsidRPr="0039731E" w:rsidSect="009D0E13">
      <w:headerReference w:type="default" r:id="rId44"/>
      <w:pgSz w:w="11906" w:h="16838"/>
      <w:pgMar w:top="284" w:right="397" w:bottom="397" w:left="96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B1A" w:rsidRDefault="00B77B1A">
      <w:r>
        <w:separator/>
      </w:r>
    </w:p>
  </w:endnote>
  <w:endnote w:type="continuationSeparator" w:id="1">
    <w:p w:rsidR="00B77B1A" w:rsidRDefault="00B77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B1A" w:rsidRDefault="00B77B1A">
      <w:r>
        <w:separator/>
      </w:r>
    </w:p>
  </w:footnote>
  <w:footnote w:type="continuationSeparator" w:id="1">
    <w:p w:rsidR="00B77B1A" w:rsidRDefault="00B77B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873" w:rsidRDefault="00270873">
    <w:pPr>
      <w:pStyle w:val="ab"/>
      <w:jc w:val="center"/>
    </w:pPr>
    <w:fldSimple w:instr="PAGE   \* MERGEFORMAT">
      <w:r w:rsidR="00A75102">
        <w:rPr>
          <w:noProof/>
        </w:rPr>
        <w:t>2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2EA" w:rsidRDefault="0086058E" w:rsidP="00986E05">
    <w:pPr>
      <w:pStyle w:val="a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8652EA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A75102">
      <w:rPr>
        <w:rStyle w:val="af8"/>
        <w:noProof/>
      </w:rPr>
      <w:t>32</w:t>
    </w:r>
    <w:r>
      <w:rPr>
        <w:rStyle w:val="af8"/>
      </w:rPr>
      <w:fldChar w:fldCharType="end"/>
    </w:r>
  </w:p>
  <w:p w:rsidR="008652EA" w:rsidRPr="00DC3775" w:rsidRDefault="008652EA" w:rsidP="00986E0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9"/>
    <w:multiLevelType w:val="multilevel"/>
    <w:tmpl w:val="91E4615C"/>
    <w:lvl w:ilvl="0">
      <w:start w:val="1"/>
      <w:numFmt w:val="decimal"/>
      <w:lvlText w:val="%1)."/>
      <w:lvlJc w:val="left"/>
      <w:pPr>
        <w:tabs>
          <w:tab w:val="num" w:pos="57"/>
        </w:tabs>
        <w:ind w:left="-340" w:firstLine="340"/>
      </w:pPr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B"/>
    <w:multiLevelType w:val="multilevel"/>
    <w:tmpl w:val="B568EE3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4">
    <w:nsid w:val="0000000F"/>
    <w:multiLevelType w:val="multilevel"/>
    <w:tmpl w:val="1484941A"/>
    <w:lvl w:ilvl="0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11"/>
    <w:multiLevelType w:val="multilevel"/>
    <w:tmpl w:val="931ABE26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3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19"/>
    <w:multiLevelType w:val="multilevel"/>
    <w:tmpl w:val="FDEA7D2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1B"/>
    <w:multiLevelType w:val="multilevel"/>
    <w:tmpl w:val="DA2E97B8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000001D"/>
    <w:multiLevelType w:val="multilevel"/>
    <w:tmpl w:val="C8F6066A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0BC71369"/>
    <w:multiLevelType w:val="hybridMultilevel"/>
    <w:tmpl w:val="D2B87232"/>
    <w:lvl w:ilvl="0" w:tplc="9732F25C">
      <w:start w:val="1"/>
      <w:numFmt w:val="russianLower"/>
      <w:lvlText w:val="%1)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104A26D3"/>
    <w:multiLevelType w:val="multilevel"/>
    <w:tmpl w:val="460473FC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31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440" w:hanging="2160"/>
      </w:pPr>
      <w:rPr>
        <w:rFonts w:hint="default"/>
        <w:color w:val="000000"/>
      </w:rPr>
    </w:lvl>
  </w:abstractNum>
  <w:abstractNum w:abstractNumId="11">
    <w:nsid w:val="1783436E"/>
    <w:multiLevelType w:val="multilevel"/>
    <w:tmpl w:val="585E9B14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12">
    <w:nsid w:val="1BC32FFD"/>
    <w:multiLevelType w:val="hybridMultilevel"/>
    <w:tmpl w:val="1E2E1BB4"/>
    <w:lvl w:ilvl="0" w:tplc="7C16B7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0E4F3D"/>
    <w:multiLevelType w:val="hybridMultilevel"/>
    <w:tmpl w:val="84287D16"/>
    <w:lvl w:ilvl="0" w:tplc="D756B3B8">
      <w:start w:val="1"/>
      <w:numFmt w:val="russianLower"/>
      <w:lvlText w:val="%1)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441EA3D4">
      <w:start w:val="1"/>
      <w:numFmt w:val="russianLower"/>
      <w:lvlText w:val="%2)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D417DAB"/>
    <w:multiLevelType w:val="hybridMultilevel"/>
    <w:tmpl w:val="CB5E5F3C"/>
    <w:lvl w:ilvl="0" w:tplc="898A0356">
      <w:start w:val="1"/>
      <w:numFmt w:val="russianLower"/>
      <w:lvlText w:val="%1)"/>
      <w:lvlJc w:val="left"/>
      <w:pPr>
        <w:tabs>
          <w:tab w:val="num" w:pos="1276"/>
        </w:tabs>
        <w:ind w:left="709" w:firstLine="17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792E7D"/>
    <w:multiLevelType w:val="multilevel"/>
    <w:tmpl w:val="3C585982"/>
    <w:lvl w:ilvl="0">
      <w:start w:val="1"/>
      <w:numFmt w:val="none"/>
      <w:lvlText w:val="1.10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start w:val="10"/>
      <w:numFmt w:val="decimal"/>
      <w:lvlText w:val="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3"/>
      <w:numFmt w:val="decimal"/>
      <w:lvlText w:val="%3.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4.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6"/>
        <w:u w:val="none"/>
      </w:rPr>
    </w:lvl>
    <w:lvl w:ilvl="4">
      <w:start w:val="3"/>
      <w:numFmt w:val="none"/>
      <w:lvlText w:val="3.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6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6">
    <w:nsid w:val="2EE539A3"/>
    <w:multiLevelType w:val="hybridMultilevel"/>
    <w:tmpl w:val="D77404DA"/>
    <w:lvl w:ilvl="0" w:tplc="40DCA21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5F3A0B"/>
    <w:multiLevelType w:val="hybridMultilevel"/>
    <w:tmpl w:val="B25C0C2A"/>
    <w:lvl w:ilvl="0" w:tplc="4E04843E">
      <w:start w:val="1"/>
      <w:numFmt w:val="decimal"/>
      <w:lvlText w:val="%1."/>
      <w:lvlJc w:val="left"/>
      <w:pPr>
        <w:ind w:left="174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9">
    <w:nsid w:val="4480370A"/>
    <w:multiLevelType w:val="multilevel"/>
    <w:tmpl w:val="90B26B2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  <w:b w:val="0"/>
        <w:color w:val="000000"/>
      </w:rPr>
    </w:lvl>
    <w:lvl w:ilvl="1">
      <w:start w:val="22"/>
      <w:numFmt w:val="decimal"/>
      <w:lvlText w:val="%1.%2."/>
      <w:lvlJc w:val="left"/>
      <w:pPr>
        <w:ind w:left="13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  <w:b w:val="0"/>
        <w:color w:val="000000"/>
      </w:rPr>
    </w:lvl>
  </w:abstractNum>
  <w:abstractNum w:abstractNumId="20">
    <w:nsid w:val="46961DD5"/>
    <w:multiLevelType w:val="hybridMultilevel"/>
    <w:tmpl w:val="6F523132"/>
    <w:lvl w:ilvl="0" w:tplc="9732F25C">
      <w:start w:val="1"/>
      <w:numFmt w:val="russianLower"/>
      <w:lvlText w:val="%1)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1">
    <w:nsid w:val="4E420E71"/>
    <w:multiLevelType w:val="hybridMultilevel"/>
    <w:tmpl w:val="7FA2FCBC"/>
    <w:lvl w:ilvl="0" w:tplc="4B0C64F6">
      <w:start w:val="1"/>
      <w:numFmt w:val="russianLower"/>
      <w:lvlText w:val="%1)"/>
      <w:lvlJc w:val="left"/>
      <w:pPr>
        <w:tabs>
          <w:tab w:val="num" w:pos="227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9732F25C">
      <w:start w:val="1"/>
      <w:numFmt w:val="russianLower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23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24">
    <w:nsid w:val="6B5C65FD"/>
    <w:multiLevelType w:val="multilevel"/>
    <w:tmpl w:val="C0389984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24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440" w:hanging="2160"/>
      </w:pPr>
      <w:rPr>
        <w:rFonts w:hint="default"/>
        <w:color w:val="000000"/>
      </w:rPr>
    </w:lvl>
  </w:abstractNum>
  <w:abstractNum w:abstractNumId="25">
    <w:nsid w:val="6CBD6455"/>
    <w:multiLevelType w:val="multilevel"/>
    <w:tmpl w:val="4FD2B670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20"/>
      <w:numFmt w:val="decimal"/>
      <w:lvlText w:val="%1.%2."/>
      <w:lvlJc w:val="left"/>
      <w:pPr>
        <w:ind w:left="26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44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67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8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0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9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200" w:hanging="2160"/>
      </w:pPr>
      <w:rPr>
        <w:rFonts w:hint="default"/>
        <w:color w:val="000000"/>
      </w:rPr>
    </w:lvl>
  </w:abstractNum>
  <w:abstractNum w:abstractNumId="26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233351"/>
    <w:multiLevelType w:val="hybridMultilevel"/>
    <w:tmpl w:val="D2E0935C"/>
    <w:lvl w:ilvl="0" w:tplc="DC50A3D6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D775BE"/>
    <w:multiLevelType w:val="multilevel"/>
    <w:tmpl w:val="76668F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color w:val="000000"/>
      </w:rPr>
    </w:lvl>
  </w:abstractNum>
  <w:num w:numId="1">
    <w:abstractNumId w:val="11"/>
  </w:num>
  <w:num w:numId="2">
    <w:abstractNumId w:val="27"/>
  </w:num>
  <w:num w:numId="3">
    <w:abstractNumId w:val="22"/>
  </w:num>
  <w:num w:numId="4">
    <w:abstractNumId w:val="2"/>
  </w:num>
  <w:num w:numId="5">
    <w:abstractNumId w:val="23"/>
  </w:num>
  <w:num w:numId="6">
    <w:abstractNumId w:val="3"/>
  </w:num>
  <w:num w:numId="7">
    <w:abstractNumId w:val="28"/>
  </w:num>
  <w:num w:numId="8">
    <w:abstractNumId w:val="18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12"/>
  </w:num>
  <w:num w:numId="15">
    <w:abstractNumId w:val="26"/>
  </w:num>
  <w:num w:numId="16">
    <w:abstractNumId w:val="14"/>
  </w:num>
  <w:num w:numId="17">
    <w:abstractNumId w:val="13"/>
  </w:num>
  <w:num w:numId="18">
    <w:abstractNumId w:val="21"/>
  </w:num>
  <w:num w:numId="19">
    <w:abstractNumId w:val="9"/>
  </w:num>
  <w:num w:numId="20">
    <w:abstractNumId w:val="20"/>
  </w:num>
  <w:num w:numId="21">
    <w:abstractNumId w:val="15"/>
  </w:num>
  <w:num w:numId="22">
    <w:abstractNumId w:val="19"/>
  </w:num>
  <w:num w:numId="23">
    <w:abstractNumId w:val="25"/>
  </w:num>
  <w:num w:numId="24">
    <w:abstractNumId w:val="24"/>
  </w:num>
  <w:num w:numId="25">
    <w:abstractNumId w:val="10"/>
  </w:num>
  <w:num w:numId="26">
    <w:abstractNumId w:val="16"/>
  </w:num>
  <w:num w:numId="27">
    <w:abstractNumId w:val="0"/>
  </w:num>
  <w:num w:numId="28">
    <w:abstractNumId w:val="1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D01"/>
    <w:rsid w:val="00000E83"/>
    <w:rsid w:val="00003843"/>
    <w:rsid w:val="00004696"/>
    <w:rsid w:val="000076D3"/>
    <w:rsid w:val="00007C11"/>
    <w:rsid w:val="0002392B"/>
    <w:rsid w:val="000251D1"/>
    <w:rsid w:val="000266B0"/>
    <w:rsid w:val="000457D8"/>
    <w:rsid w:val="00051EC9"/>
    <w:rsid w:val="00052DC9"/>
    <w:rsid w:val="00056F2C"/>
    <w:rsid w:val="00062879"/>
    <w:rsid w:val="000657A9"/>
    <w:rsid w:val="00066945"/>
    <w:rsid w:val="00066D2D"/>
    <w:rsid w:val="00066EA8"/>
    <w:rsid w:val="00067EA2"/>
    <w:rsid w:val="00080E6F"/>
    <w:rsid w:val="00085631"/>
    <w:rsid w:val="000A1452"/>
    <w:rsid w:val="000A2200"/>
    <w:rsid w:val="000B3769"/>
    <w:rsid w:val="000B6940"/>
    <w:rsid w:val="000C1F3D"/>
    <w:rsid w:val="000C4EF0"/>
    <w:rsid w:val="000E39A2"/>
    <w:rsid w:val="000E4D06"/>
    <w:rsid w:val="000E66E4"/>
    <w:rsid w:val="000F4AE8"/>
    <w:rsid w:val="0010252C"/>
    <w:rsid w:val="00102AAD"/>
    <w:rsid w:val="00105D6C"/>
    <w:rsid w:val="0011132A"/>
    <w:rsid w:val="00111461"/>
    <w:rsid w:val="00116922"/>
    <w:rsid w:val="0013630F"/>
    <w:rsid w:val="00141A1D"/>
    <w:rsid w:val="001507B8"/>
    <w:rsid w:val="00152DBB"/>
    <w:rsid w:val="00167B38"/>
    <w:rsid w:val="00185027"/>
    <w:rsid w:val="0018787B"/>
    <w:rsid w:val="0019250A"/>
    <w:rsid w:val="00192EE1"/>
    <w:rsid w:val="0019511D"/>
    <w:rsid w:val="001A0282"/>
    <w:rsid w:val="001A320C"/>
    <w:rsid w:val="001B2A27"/>
    <w:rsid w:val="001D126D"/>
    <w:rsid w:val="001D211B"/>
    <w:rsid w:val="001D7119"/>
    <w:rsid w:val="001D7360"/>
    <w:rsid w:val="00216040"/>
    <w:rsid w:val="00231A5A"/>
    <w:rsid w:val="002335D9"/>
    <w:rsid w:val="00247133"/>
    <w:rsid w:val="0024787B"/>
    <w:rsid w:val="0025042B"/>
    <w:rsid w:val="00254D15"/>
    <w:rsid w:val="002571CA"/>
    <w:rsid w:val="00257519"/>
    <w:rsid w:val="00261EAA"/>
    <w:rsid w:val="00270873"/>
    <w:rsid w:val="00274E94"/>
    <w:rsid w:val="00277BC4"/>
    <w:rsid w:val="002A2B93"/>
    <w:rsid w:val="002D0401"/>
    <w:rsid w:val="002D171F"/>
    <w:rsid w:val="002D6DDB"/>
    <w:rsid w:val="002E4CCC"/>
    <w:rsid w:val="002F58CF"/>
    <w:rsid w:val="002F7ECC"/>
    <w:rsid w:val="00301BAE"/>
    <w:rsid w:val="00302718"/>
    <w:rsid w:val="00304ABE"/>
    <w:rsid w:val="003233B5"/>
    <w:rsid w:val="00324D0E"/>
    <w:rsid w:val="00337D39"/>
    <w:rsid w:val="00345846"/>
    <w:rsid w:val="0034662A"/>
    <w:rsid w:val="003478FC"/>
    <w:rsid w:val="0035625F"/>
    <w:rsid w:val="00361C38"/>
    <w:rsid w:val="00382D9B"/>
    <w:rsid w:val="00384D7A"/>
    <w:rsid w:val="003926C5"/>
    <w:rsid w:val="0039731E"/>
    <w:rsid w:val="003A4455"/>
    <w:rsid w:val="003B3E54"/>
    <w:rsid w:val="003B6AF6"/>
    <w:rsid w:val="003C1B81"/>
    <w:rsid w:val="003C1CEB"/>
    <w:rsid w:val="003C228D"/>
    <w:rsid w:val="003C7EFC"/>
    <w:rsid w:val="003D2835"/>
    <w:rsid w:val="003D6C0E"/>
    <w:rsid w:val="003E4596"/>
    <w:rsid w:val="003E6FE5"/>
    <w:rsid w:val="003F6861"/>
    <w:rsid w:val="0040396A"/>
    <w:rsid w:val="0041150B"/>
    <w:rsid w:val="00412357"/>
    <w:rsid w:val="00431782"/>
    <w:rsid w:val="00451AFC"/>
    <w:rsid w:val="00460F84"/>
    <w:rsid w:val="004615A8"/>
    <w:rsid w:val="00473C2B"/>
    <w:rsid w:val="00476A37"/>
    <w:rsid w:val="004845F2"/>
    <w:rsid w:val="00486092"/>
    <w:rsid w:val="00490C42"/>
    <w:rsid w:val="004A49C0"/>
    <w:rsid w:val="004B61DE"/>
    <w:rsid w:val="004C7CE7"/>
    <w:rsid w:val="004D3DF9"/>
    <w:rsid w:val="004E2C2B"/>
    <w:rsid w:val="004F3714"/>
    <w:rsid w:val="004F72AB"/>
    <w:rsid w:val="0050276E"/>
    <w:rsid w:val="0051468D"/>
    <w:rsid w:val="005230D1"/>
    <w:rsid w:val="00534E31"/>
    <w:rsid w:val="0053745D"/>
    <w:rsid w:val="00537AF7"/>
    <w:rsid w:val="00551A9E"/>
    <w:rsid w:val="00552CEB"/>
    <w:rsid w:val="00555E3A"/>
    <w:rsid w:val="00563592"/>
    <w:rsid w:val="00593DB4"/>
    <w:rsid w:val="00596D65"/>
    <w:rsid w:val="005A167F"/>
    <w:rsid w:val="005A37F0"/>
    <w:rsid w:val="005A38B8"/>
    <w:rsid w:val="005A6693"/>
    <w:rsid w:val="005A7591"/>
    <w:rsid w:val="005B11C4"/>
    <w:rsid w:val="005B15D4"/>
    <w:rsid w:val="005C10B8"/>
    <w:rsid w:val="005C784B"/>
    <w:rsid w:val="005E2AD0"/>
    <w:rsid w:val="005E42CD"/>
    <w:rsid w:val="005E7BE9"/>
    <w:rsid w:val="005F105C"/>
    <w:rsid w:val="005F268F"/>
    <w:rsid w:val="005F5BF2"/>
    <w:rsid w:val="005F7D7B"/>
    <w:rsid w:val="00604AA3"/>
    <w:rsid w:val="00620245"/>
    <w:rsid w:val="006406BB"/>
    <w:rsid w:val="0065673E"/>
    <w:rsid w:val="00661296"/>
    <w:rsid w:val="0066150C"/>
    <w:rsid w:val="006659F3"/>
    <w:rsid w:val="006673C9"/>
    <w:rsid w:val="006726EA"/>
    <w:rsid w:val="00682AD4"/>
    <w:rsid w:val="0068541D"/>
    <w:rsid w:val="006B4B2A"/>
    <w:rsid w:val="006B602B"/>
    <w:rsid w:val="006C4BFA"/>
    <w:rsid w:val="006C5B82"/>
    <w:rsid w:val="006D6BF9"/>
    <w:rsid w:val="006D7D29"/>
    <w:rsid w:val="006E0CCB"/>
    <w:rsid w:val="006F0E2D"/>
    <w:rsid w:val="007056A9"/>
    <w:rsid w:val="007060DA"/>
    <w:rsid w:val="00712A48"/>
    <w:rsid w:val="00714344"/>
    <w:rsid w:val="007367C7"/>
    <w:rsid w:val="00737DDE"/>
    <w:rsid w:val="00741EC3"/>
    <w:rsid w:val="00761C5C"/>
    <w:rsid w:val="00762DDF"/>
    <w:rsid w:val="007824DC"/>
    <w:rsid w:val="00795D01"/>
    <w:rsid w:val="007970BF"/>
    <w:rsid w:val="007A0608"/>
    <w:rsid w:val="007A6E3C"/>
    <w:rsid w:val="007B6A1D"/>
    <w:rsid w:val="007C76F2"/>
    <w:rsid w:val="007D45E6"/>
    <w:rsid w:val="007D611D"/>
    <w:rsid w:val="007D7A57"/>
    <w:rsid w:val="007E07B0"/>
    <w:rsid w:val="007E3383"/>
    <w:rsid w:val="007E33AA"/>
    <w:rsid w:val="007E480D"/>
    <w:rsid w:val="007F1FE8"/>
    <w:rsid w:val="007F3EBF"/>
    <w:rsid w:val="007F41BE"/>
    <w:rsid w:val="00806FFC"/>
    <w:rsid w:val="0081646D"/>
    <w:rsid w:val="00817E52"/>
    <w:rsid w:val="00823F11"/>
    <w:rsid w:val="00824DC2"/>
    <w:rsid w:val="0082613C"/>
    <w:rsid w:val="00830F0E"/>
    <w:rsid w:val="008311AE"/>
    <w:rsid w:val="00846C5A"/>
    <w:rsid w:val="00846FA9"/>
    <w:rsid w:val="00852555"/>
    <w:rsid w:val="00854542"/>
    <w:rsid w:val="0086058E"/>
    <w:rsid w:val="008606DD"/>
    <w:rsid w:val="008652EA"/>
    <w:rsid w:val="008770BF"/>
    <w:rsid w:val="00886A2A"/>
    <w:rsid w:val="00887704"/>
    <w:rsid w:val="00891C40"/>
    <w:rsid w:val="00892926"/>
    <w:rsid w:val="008A19BF"/>
    <w:rsid w:val="008B3E51"/>
    <w:rsid w:val="008C01DC"/>
    <w:rsid w:val="008D1E52"/>
    <w:rsid w:val="008D3B28"/>
    <w:rsid w:val="008E140A"/>
    <w:rsid w:val="008E1800"/>
    <w:rsid w:val="008E471A"/>
    <w:rsid w:val="008E7D83"/>
    <w:rsid w:val="008F7ACF"/>
    <w:rsid w:val="008F7B73"/>
    <w:rsid w:val="00912E0E"/>
    <w:rsid w:val="00915802"/>
    <w:rsid w:val="00920D5D"/>
    <w:rsid w:val="00921BE4"/>
    <w:rsid w:val="00927DDC"/>
    <w:rsid w:val="00934D2D"/>
    <w:rsid w:val="00944C7B"/>
    <w:rsid w:val="00950E51"/>
    <w:rsid w:val="00952EF1"/>
    <w:rsid w:val="0095375D"/>
    <w:rsid w:val="0096385F"/>
    <w:rsid w:val="00982077"/>
    <w:rsid w:val="00986E05"/>
    <w:rsid w:val="0099083D"/>
    <w:rsid w:val="00995718"/>
    <w:rsid w:val="009B3C53"/>
    <w:rsid w:val="009B6CBC"/>
    <w:rsid w:val="009C5017"/>
    <w:rsid w:val="009D0E13"/>
    <w:rsid w:val="009D1B9E"/>
    <w:rsid w:val="009D4FA9"/>
    <w:rsid w:val="009D779F"/>
    <w:rsid w:val="009E522C"/>
    <w:rsid w:val="009F2123"/>
    <w:rsid w:val="009F29EF"/>
    <w:rsid w:val="00A04104"/>
    <w:rsid w:val="00A05963"/>
    <w:rsid w:val="00A05E73"/>
    <w:rsid w:val="00A0746A"/>
    <w:rsid w:val="00A143EB"/>
    <w:rsid w:val="00A1631B"/>
    <w:rsid w:val="00A21831"/>
    <w:rsid w:val="00A22967"/>
    <w:rsid w:val="00A33B2A"/>
    <w:rsid w:val="00A36705"/>
    <w:rsid w:val="00A6665A"/>
    <w:rsid w:val="00A667D2"/>
    <w:rsid w:val="00A74341"/>
    <w:rsid w:val="00A75102"/>
    <w:rsid w:val="00A76BE3"/>
    <w:rsid w:val="00A8049F"/>
    <w:rsid w:val="00A8194B"/>
    <w:rsid w:val="00A8661A"/>
    <w:rsid w:val="00A93E37"/>
    <w:rsid w:val="00AA4A37"/>
    <w:rsid w:val="00AC7EC3"/>
    <w:rsid w:val="00AD2758"/>
    <w:rsid w:val="00AD5775"/>
    <w:rsid w:val="00AD7343"/>
    <w:rsid w:val="00AE150D"/>
    <w:rsid w:val="00AF1CE5"/>
    <w:rsid w:val="00AF4C5C"/>
    <w:rsid w:val="00AF6C86"/>
    <w:rsid w:val="00AF7813"/>
    <w:rsid w:val="00B04CB9"/>
    <w:rsid w:val="00B04E46"/>
    <w:rsid w:val="00B07726"/>
    <w:rsid w:val="00B10C12"/>
    <w:rsid w:val="00B145FE"/>
    <w:rsid w:val="00B20259"/>
    <w:rsid w:val="00B253AB"/>
    <w:rsid w:val="00B351A2"/>
    <w:rsid w:val="00B412E4"/>
    <w:rsid w:val="00B47FB4"/>
    <w:rsid w:val="00B55EBB"/>
    <w:rsid w:val="00B724DB"/>
    <w:rsid w:val="00B77B1A"/>
    <w:rsid w:val="00B83ED8"/>
    <w:rsid w:val="00B9447E"/>
    <w:rsid w:val="00B9470B"/>
    <w:rsid w:val="00BA0069"/>
    <w:rsid w:val="00BA0189"/>
    <w:rsid w:val="00BA0F91"/>
    <w:rsid w:val="00BA6270"/>
    <w:rsid w:val="00BB2CE3"/>
    <w:rsid w:val="00BB44BB"/>
    <w:rsid w:val="00BB6928"/>
    <w:rsid w:val="00BC05B5"/>
    <w:rsid w:val="00BC3296"/>
    <w:rsid w:val="00BD4587"/>
    <w:rsid w:val="00BD64EA"/>
    <w:rsid w:val="00BD797F"/>
    <w:rsid w:val="00BF5587"/>
    <w:rsid w:val="00BF5677"/>
    <w:rsid w:val="00C06E3C"/>
    <w:rsid w:val="00C07991"/>
    <w:rsid w:val="00C1188B"/>
    <w:rsid w:val="00C11D0E"/>
    <w:rsid w:val="00C13D50"/>
    <w:rsid w:val="00C22919"/>
    <w:rsid w:val="00C245C6"/>
    <w:rsid w:val="00C33A41"/>
    <w:rsid w:val="00C3760E"/>
    <w:rsid w:val="00C37EED"/>
    <w:rsid w:val="00C401B6"/>
    <w:rsid w:val="00C53A97"/>
    <w:rsid w:val="00C61FF6"/>
    <w:rsid w:val="00C75EAC"/>
    <w:rsid w:val="00C83CFC"/>
    <w:rsid w:val="00C87445"/>
    <w:rsid w:val="00C9552E"/>
    <w:rsid w:val="00CB33FA"/>
    <w:rsid w:val="00CC106E"/>
    <w:rsid w:val="00CC16E3"/>
    <w:rsid w:val="00CC1867"/>
    <w:rsid w:val="00CE10E1"/>
    <w:rsid w:val="00CE3911"/>
    <w:rsid w:val="00CE420F"/>
    <w:rsid w:val="00CE4670"/>
    <w:rsid w:val="00CE7C6F"/>
    <w:rsid w:val="00D02B72"/>
    <w:rsid w:val="00D02E30"/>
    <w:rsid w:val="00D1029E"/>
    <w:rsid w:val="00D11115"/>
    <w:rsid w:val="00D2270F"/>
    <w:rsid w:val="00D27EE1"/>
    <w:rsid w:val="00D3578B"/>
    <w:rsid w:val="00D42B2D"/>
    <w:rsid w:val="00D46A29"/>
    <w:rsid w:val="00D53FDF"/>
    <w:rsid w:val="00D60039"/>
    <w:rsid w:val="00D73509"/>
    <w:rsid w:val="00D82560"/>
    <w:rsid w:val="00D82B7D"/>
    <w:rsid w:val="00D84496"/>
    <w:rsid w:val="00D85C43"/>
    <w:rsid w:val="00D8780A"/>
    <w:rsid w:val="00DB49DC"/>
    <w:rsid w:val="00DB52B2"/>
    <w:rsid w:val="00DC36E5"/>
    <w:rsid w:val="00DD5413"/>
    <w:rsid w:val="00DE2B85"/>
    <w:rsid w:val="00DE55FC"/>
    <w:rsid w:val="00DE5680"/>
    <w:rsid w:val="00DF1AB6"/>
    <w:rsid w:val="00DF42BE"/>
    <w:rsid w:val="00E13B79"/>
    <w:rsid w:val="00E43DD8"/>
    <w:rsid w:val="00E445D0"/>
    <w:rsid w:val="00E466DA"/>
    <w:rsid w:val="00E503D6"/>
    <w:rsid w:val="00E573A9"/>
    <w:rsid w:val="00E63D12"/>
    <w:rsid w:val="00E66279"/>
    <w:rsid w:val="00E73D06"/>
    <w:rsid w:val="00E74416"/>
    <w:rsid w:val="00E75F25"/>
    <w:rsid w:val="00E91795"/>
    <w:rsid w:val="00EA03E9"/>
    <w:rsid w:val="00EB437C"/>
    <w:rsid w:val="00EC3957"/>
    <w:rsid w:val="00EC3E8A"/>
    <w:rsid w:val="00EC4BBF"/>
    <w:rsid w:val="00ED26F7"/>
    <w:rsid w:val="00EE5C8B"/>
    <w:rsid w:val="00EF3099"/>
    <w:rsid w:val="00EF4BDA"/>
    <w:rsid w:val="00F04BE6"/>
    <w:rsid w:val="00F10406"/>
    <w:rsid w:val="00F2181C"/>
    <w:rsid w:val="00F249B3"/>
    <w:rsid w:val="00F3777D"/>
    <w:rsid w:val="00F377AA"/>
    <w:rsid w:val="00F42356"/>
    <w:rsid w:val="00F46E84"/>
    <w:rsid w:val="00F66B61"/>
    <w:rsid w:val="00F6732B"/>
    <w:rsid w:val="00F67549"/>
    <w:rsid w:val="00F67F7B"/>
    <w:rsid w:val="00F80AD3"/>
    <w:rsid w:val="00F9247B"/>
    <w:rsid w:val="00F92D69"/>
    <w:rsid w:val="00FB6CCD"/>
    <w:rsid w:val="00FB7A11"/>
    <w:rsid w:val="00FF4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  <o:rules v:ext="edit">
        <o:r id="V:Rule1" type="connector" idref="#Прямая со стрелкой 40"/>
        <o:r id="V:Rule2" type="connector" idref="#Прямая со стрелкой 41"/>
        <o:r id="V:Rule3" type="connector" idref="#Прямая со стрелкой 46"/>
        <o:r id="V:Rule4" type="connector" idref="#_x0000_s1037"/>
        <o:r id="V:Rule5" type="connector" idref="#_x0000_s1035"/>
        <o:r id="V:Rule6" type="connector" idref="#Прямая со стрелкой 64"/>
        <o:r id="V:Rule7" type="connector" idref="#_x0000_s1040"/>
        <o:r id="V:Rule8" type="connector" idref="#_x0000_s1041"/>
        <o:r id="V:Rule9" type="connector" idref="#_x0000_s1044"/>
        <o:r id="V:Rule10" type="connector" idref="#_x0000_s1045"/>
        <o:r id="V:Rule11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06E"/>
    <w:pPr>
      <w:widowControl w:val="0"/>
    </w:pPr>
  </w:style>
  <w:style w:type="paragraph" w:styleId="1">
    <w:name w:val="heading 1"/>
    <w:basedOn w:val="a"/>
    <w:next w:val="a"/>
    <w:link w:val="10"/>
    <w:qFormat/>
    <w:rsid w:val="005B11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795D0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rsid w:val="005B11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0251D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A4A37"/>
    <w:pPr>
      <w:widowControl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C11D0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466DA"/>
    <w:pPr>
      <w:widowControl/>
      <w:numPr>
        <w:ilvl w:val="6"/>
        <w:numId w:val="1"/>
      </w:num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qFormat/>
    <w:rsid w:val="00AA4A37"/>
    <w:pPr>
      <w:widowControl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5"/>
    <w:link w:val="90"/>
    <w:qFormat/>
    <w:rsid w:val="00E466DA"/>
    <w:pPr>
      <w:keepNext/>
      <w:keepLines/>
      <w:widowControl/>
      <w:numPr>
        <w:ilvl w:val="8"/>
        <w:numId w:val="1"/>
      </w:numPr>
      <w:spacing w:after="120" w:line="240" w:lineRule="exact"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B11C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A0F91"/>
    <w:rPr>
      <w:b/>
      <w:bCs/>
      <w:sz w:val="36"/>
      <w:szCs w:val="36"/>
    </w:rPr>
  </w:style>
  <w:style w:type="character" w:customStyle="1" w:styleId="30">
    <w:name w:val="Заголовок 3 Знак"/>
    <w:link w:val="3"/>
    <w:rsid w:val="005B11C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0251D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AA4A37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11D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AA4A37"/>
    <w:rPr>
      <w:i/>
      <w:iCs/>
      <w:sz w:val="24"/>
      <w:szCs w:val="24"/>
    </w:rPr>
  </w:style>
  <w:style w:type="character" w:styleId="a3">
    <w:name w:val="Emphasis"/>
    <w:qFormat/>
    <w:rsid w:val="00795D01"/>
    <w:rPr>
      <w:i/>
      <w:iCs/>
    </w:rPr>
  </w:style>
  <w:style w:type="paragraph" w:styleId="a4">
    <w:name w:val="Normal (Web)"/>
    <w:aliases w:val="Обычный (Web) Знак"/>
    <w:basedOn w:val="a"/>
    <w:link w:val="a5"/>
    <w:uiPriority w:val="99"/>
    <w:rsid w:val="00795D01"/>
    <w:pPr>
      <w:spacing w:before="100" w:beforeAutospacing="1" w:after="100" w:afterAutospacing="1"/>
    </w:pPr>
  </w:style>
  <w:style w:type="character" w:customStyle="1" w:styleId="a5">
    <w:name w:val="Обычный (веб) Знак"/>
    <w:aliases w:val="Обычный (Web) Знак Знак"/>
    <w:basedOn w:val="a0"/>
    <w:link w:val="a4"/>
    <w:uiPriority w:val="99"/>
    <w:locked/>
    <w:rsid w:val="009D4FA9"/>
  </w:style>
  <w:style w:type="character" w:styleId="a6">
    <w:name w:val="Hyperlink"/>
    <w:rsid w:val="00795D01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795D01"/>
  </w:style>
  <w:style w:type="paragraph" w:styleId="a7">
    <w:name w:val="Balloon Text"/>
    <w:basedOn w:val="a"/>
    <w:link w:val="a8"/>
    <w:uiPriority w:val="99"/>
    <w:semiHidden/>
    <w:rsid w:val="00795D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C401B6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BD64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 Знак Знак Знак"/>
    <w:basedOn w:val="a"/>
    <w:rsid w:val="00762DDF"/>
    <w:pPr>
      <w:widowControl/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styleId="ab">
    <w:name w:val="header"/>
    <w:basedOn w:val="a"/>
    <w:link w:val="ac"/>
    <w:uiPriority w:val="99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762DDF"/>
    <w:rPr>
      <w:sz w:val="24"/>
      <w:szCs w:val="24"/>
    </w:rPr>
  </w:style>
  <w:style w:type="paragraph" w:styleId="ad">
    <w:name w:val="footer"/>
    <w:basedOn w:val="a"/>
    <w:link w:val="ae"/>
    <w:uiPriority w:val="99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sid w:val="00762DDF"/>
    <w:rPr>
      <w:sz w:val="24"/>
      <w:szCs w:val="24"/>
    </w:rPr>
  </w:style>
  <w:style w:type="paragraph" w:customStyle="1" w:styleId="p1">
    <w:name w:val="p1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737DDE"/>
  </w:style>
  <w:style w:type="paragraph" w:customStyle="1" w:styleId="p2">
    <w:name w:val="p2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737DDE"/>
  </w:style>
  <w:style w:type="paragraph" w:customStyle="1" w:styleId="p4">
    <w:name w:val="p4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737DDE"/>
  </w:style>
  <w:style w:type="paragraph" w:customStyle="1" w:styleId="p5">
    <w:name w:val="p5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737DDE"/>
  </w:style>
  <w:style w:type="paragraph" w:customStyle="1" w:styleId="p6">
    <w:name w:val="p6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">
    <w:name w:val="Body Text"/>
    <w:basedOn w:val="a"/>
    <w:link w:val="af0"/>
    <w:qFormat/>
    <w:rsid w:val="00337D39"/>
    <w:pPr>
      <w:suppressAutoHyphens/>
      <w:spacing w:after="120"/>
    </w:pPr>
    <w:rPr>
      <w:rFonts w:eastAsia="Lucida Sans Unicode"/>
      <w:kern w:val="2"/>
      <w:sz w:val="24"/>
      <w:szCs w:val="24"/>
    </w:rPr>
  </w:style>
  <w:style w:type="character" w:customStyle="1" w:styleId="af0">
    <w:name w:val="Основной текст Знак"/>
    <w:link w:val="af"/>
    <w:rsid w:val="00337D39"/>
    <w:rPr>
      <w:rFonts w:eastAsia="Lucida Sans Unicode"/>
      <w:kern w:val="2"/>
      <w:sz w:val="24"/>
      <w:szCs w:val="24"/>
    </w:rPr>
  </w:style>
  <w:style w:type="paragraph" w:styleId="af1">
    <w:name w:val="Body Text Indent"/>
    <w:basedOn w:val="a"/>
    <w:link w:val="af2"/>
    <w:rsid w:val="00C06E3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C06E3C"/>
  </w:style>
  <w:style w:type="paragraph" w:customStyle="1" w:styleId="ConsPlusNormal">
    <w:name w:val="ConsPlusNormal"/>
    <w:link w:val="ConsPlusNormal0"/>
    <w:uiPriority w:val="99"/>
    <w:qFormat/>
    <w:rsid w:val="009D4FA9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uiPriority w:val="99"/>
    <w:locked/>
    <w:rsid w:val="0095375D"/>
    <w:rPr>
      <w:sz w:val="28"/>
      <w:szCs w:val="28"/>
      <w:lang w:bidi="ar-SA"/>
    </w:rPr>
  </w:style>
  <w:style w:type="character" w:customStyle="1" w:styleId="af3">
    <w:name w:val="Цветовое выделение"/>
    <w:uiPriority w:val="99"/>
    <w:rsid w:val="00BB44BB"/>
    <w:rPr>
      <w:b/>
      <w:color w:val="26282F"/>
    </w:rPr>
  </w:style>
  <w:style w:type="character" w:customStyle="1" w:styleId="af4">
    <w:name w:val="Гипертекстовая ссылка"/>
    <w:uiPriority w:val="99"/>
    <w:rsid w:val="00BB44BB"/>
    <w:rPr>
      <w:rFonts w:cs="Times New Roman"/>
      <w:b/>
      <w:color w:val="106BBE"/>
    </w:rPr>
  </w:style>
  <w:style w:type="paragraph" w:customStyle="1" w:styleId="af5">
    <w:name w:val="Заголовок статьи"/>
    <w:basedOn w:val="a"/>
    <w:next w:val="a"/>
    <w:uiPriority w:val="99"/>
    <w:rsid w:val="00BB44BB"/>
    <w:pPr>
      <w:autoSpaceDE w:val="0"/>
      <w:autoSpaceDN w:val="0"/>
      <w:adjustRightInd w:val="0"/>
      <w:ind w:left="1612" w:hanging="892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BB44BB"/>
    <w:pPr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7">
    <w:name w:val="Таблицы (моноширинный)"/>
    <w:basedOn w:val="a"/>
    <w:next w:val="a"/>
    <w:uiPriority w:val="99"/>
    <w:rsid w:val="00BB44BB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B44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BB44BB"/>
    <w:rPr>
      <w:rFonts w:ascii="Courier New" w:hAnsi="Courier New" w:cs="Courier New"/>
    </w:rPr>
  </w:style>
  <w:style w:type="character" w:styleId="af8">
    <w:name w:val="page number"/>
    <w:basedOn w:val="a0"/>
    <w:rsid w:val="000251D1"/>
  </w:style>
  <w:style w:type="paragraph" w:customStyle="1" w:styleId="article">
    <w:name w:val="article"/>
    <w:basedOn w:val="a"/>
    <w:rsid w:val="000251D1"/>
    <w:pPr>
      <w:widowControl/>
      <w:ind w:firstLine="567"/>
      <w:jc w:val="both"/>
    </w:pPr>
    <w:rPr>
      <w:rFonts w:ascii="Arial" w:hAnsi="Arial" w:cs="Arial"/>
      <w:sz w:val="26"/>
      <w:szCs w:val="26"/>
    </w:rPr>
  </w:style>
  <w:style w:type="paragraph" w:customStyle="1" w:styleId="ConsPlusTitle">
    <w:name w:val="ConsPlusTitle"/>
    <w:rsid w:val="000251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9">
    <w:name w:val="Block Text"/>
    <w:basedOn w:val="a"/>
    <w:rsid w:val="000251D1"/>
    <w:pPr>
      <w:widowControl/>
      <w:ind w:left="567" w:right="-1333" w:firstLine="851"/>
      <w:jc w:val="both"/>
    </w:pPr>
    <w:rPr>
      <w:sz w:val="28"/>
    </w:rPr>
  </w:style>
  <w:style w:type="paragraph" w:styleId="afa">
    <w:name w:val="List Paragraph"/>
    <w:basedOn w:val="a"/>
    <w:link w:val="afb"/>
    <w:uiPriority w:val="34"/>
    <w:qFormat/>
    <w:rsid w:val="005F7D7B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b">
    <w:name w:val="Абзац списка Знак"/>
    <w:link w:val="afa"/>
    <w:uiPriority w:val="34"/>
    <w:rsid w:val="00C401B6"/>
    <w:rPr>
      <w:rFonts w:ascii="Calibri" w:hAnsi="Calibri"/>
      <w:sz w:val="22"/>
      <w:szCs w:val="22"/>
    </w:rPr>
  </w:style>
  <w:style w:type="paragraph" w:customStyle="1" w:styleId="afc">
    <w:name w:val="Прижатый влево"/>
    <w:basedOn w:val="a"/>
    <w:next w:val="a"/>
    <w:rsid w:val="000B3769"/>
    <w:pPr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formattext">
    <w:name w:val="formattext"/>
    <w:basedOn w:val="a"/>
    <w:rsid w:val="00DD5413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Основной текст (6)_"/>
    <w:link w:val="62"/>
    <w:rsid w:val="004F3714"/>
    <w:rPr>
      <w:sz w:val="19"/>
      <w:szCs w:val="19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4F3714"/>
    <w:pPr>
      <w:widowControl/>
      <w:shd w:val="clear" w:color="auto" w:fill="FFFFFF"/>
      <w:spacing w:line="216" w:lineRule="exact"/>
      <w:jc w:val="both"/>
    </w:pPr>
    <w:rPr>
      <w:sz w:val="19"/>
      <w:szCs w:val="19"/>
      <w:shd w:val="clear" w:color="auto" w:fill="FFFFFF"/>
    </w:rPr>
  </w:style>
  <w:style w:type="character" w:customStyle="1" w:styleId="afd">
    <w:name w:val="Сноска_"/>
    <w:link w:val="afe"/>
    <w:rsid w:val="004F3714"/>
    <w:rPr>
      <w:sz w:val="19"/>
      <w:szCs w:val="19"/>
      <w:shd w:val="clear" w:color="auto" w:fill="FFFFFF"/>
    </w:rPr>
  </w:style>
  <w:style w:type="paragraph" w:customStyle="1" w:styleId="afe">
    <w:name w:val="Сноска"/>
    <w:basedOn w:val="a"/>
    <w:link w:val="afd"/>
    <w:rsid w:val="004F3714"/>
    <w:pPr>
      <w:widowControl/>
      <w:shd w:val="clear" w:color="auto" w:fill="FFFFFF"/>
      <w:spacing w:line="245" w:lineRule="exact"/>
    </w:pPr>
    <w:rPr>
      <w:sz w:val="19"/>
      <w:szCs w:val="19"/>
    </w:rPr>
  </w:style>
  <w:style w:type="character" w:customStyle="1" w:styleId="21">
    <w:name w:val="Заголовок №2_"/>
    <w:link w:val="22"/>
    <w:rsid w:val="004F3714"/>
    <w:rPr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4F3714"/>
    <w:pPr>
      <w:widowControl/>
      <w:shd w:val="clear" w:color="auto" w:fill="FFFFFF"/>
      <w:spacing w:before="180" w:line="322" w:lineRule="exact"/>
      <w:outlineLvl w:val="1"/>
    </w:pPr>
    <w:rPr>
      <w:sz w:val="27"/>
      <w:szCs w:val="27"/>
    </w:rPr>
  </w:style>
  <w:style w:type="character" w:customStyle="1" w:styleId="71">
    <w:name w:val="Основной текст (7)_"/>
    <w:link w:val="72"/>
    <w:rsid w:val="004F3714"/>
    <w:rPr>
      <w:sz w:val="22"/>
      <w:szCs w:val="22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4F3714"/>
    <w:pPr>
      <w:widowControl/>
      <w:shd w:val="clear" w:color="auto" w:fill="FFFFFF"/>
      <w:spacing w:before="60" w:after="360" w:line="0" w:lineRule="atLeast"/>
    </w:pPr>
    <w:rPr>
      <w:sz w:val="22"/>
      <w:szCs w:val="22"/>
    </w:rPr>
  </w:style>
  <w:style w:type="character" w:customStyle="1" w:styleId="31">
    <w:name w:val="Заголовок №3_"/>
    <w:link w:val="32"/>
    <w:rsid w:val="004F3714"/>
    <w:rPr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rsid w:val="004F3714"/>
    <w:pPr>
      <w:widowControl/>
      <w:shd w:val="clear" w:color="auto" w:fill="FFFFFF"/>
      <w:spacing w:before="360" w:after="60" w:line="0" w:lineRule="atLeast"/>
      <w:outlineLvl w:val="2"/>
    </w:pPr>
    <w:rPr>
      <w:sz w:val="27"/>
      <w:szCs w:val="27"/>
    </w:rPr>
  </w:style>
  <w:style w:type="character" w:customStyle="1" w:styleId="81">
    <w:name w:val="Основной текст (8)_"/>
    <w:link w:val="82"/>
    <w:rsid w:val="004F3714"/>
    <w:rPr>
      <w:rFonts w:ascii="MS Reference Sans Serif" w:eastAsia="MS Reference Sans Serif" w:hAnsi="MS Reference Sans Serif" w:cs="MS Reference Sans Serif"/>
      <w:sz w:val="24"/>
      <w:szCs w:val="24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4F3714"/>
    <w:pPr>
      <w:widowControl/>
      <w:shd w:val="clear" w:color="auto" w:fill="FFFFFF"/>
      <w:spacing w:line="322" w:lineRule="exact"/>
    </w:pPr>
    <w:rPr>
      <w:rFonts w:ascii="MS Reference Sans Serif" w:eastAsia="MS Reference Sans Serif" w:hAnsi="MS Reference Sans Serif" w:cs="MS Reference Sans Serif"/>
      <w:sz w:val="24"/>
      <w:szCs w:val="24"/>
    </w:rPr>
  </w:style>
  <w:style w:type="character" w:customStyle="1" w:styleId="714pt">
    <w:name w:val="Основной текст (7) + 14 pt;Не полужирный;Не курсив"/>
    <w:rsid w:val="004F3714"/>
    <w:rPr>
      <w:b/>
      <w:bCs/>
      <w:i/>
      <w:iCs/>
      <w:sz w:val="28"/>
      <w:szCs w:val="28"/>
      <w:shd w:val="clear" w:color="auto" w:fill="FFFFFF"/>
    </w:rPr>
  </w:style>
  <w:style w:type="character" w:customStyle="1" w:styleId="11pt">
    <w:name w:val="Основной текст + 11 pt;Полужирный;Курсив"/>
    <w:rsid w:val="004F371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91">
    <w:name w:val="Основной текст (9)_"/>
    <w:link w:val="92"/>
    <w:rsid w:val="004F3714"/>
    <w:rPr>
      <w:sz w:val="27"/>
      <w:szCs w:val="27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4F3714"/>
    <w:pPr>
      <w:widowControl/>
      <w:shd w:val="clear" w:color="auto" w:fill="FFFFFF"/>
      <w:spacing w:before="240" w:line="298" w:lineRule="exact"/>
    </w:pPr>
    <w:rPr>
      <w:sz w:val="27"/>
      <w:szCs w:val="27"/>
    </w:rPr>
  </w:style>
  <w:style w:type="character" w:customStyle="1" w:styleId="33">
    <w:name w:val="Основной текст3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character" w:customStyle="1" w:styleId="41">
    <w:name w:val="Основной текст4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63">
    <w:name w:val="Основной текст6"/>
    <w:basedOn w:val="a"/>
    <w:rsid w:val="004F3714"/>
    <w:pPr>
      <w:widowControl/>
      <w:shd w:val="clear" w:color="auto" w:fill="FFFFFF"/>
      <w:spacing w:line="317" w:lineRule="exact"/>
      <w:jc w:val="center"/>
    </w:pPr>
    <w:rPr>
      <w:color w:val="000000"/>
      <w:sz w:val="28"/>
      <w:szCs w:val="28"/>
    </w:rPr>
  </w:style>
  <w:style w:type="paragraph" w:customStyle="1" w:styleId="msonormalmailrucssattributepostfix">
    <w:name w:val="msonormal_mailru_css_attribute_postfix"/>
    <w:basedOn w:val="a"/>
    <w:rsid w:val="007824D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">
    <w:name w:val="No Spacing"/>
    <w:link w:val="aff0"/>
    <w:uiPriority w:val="1"/>
    <w:qFormat/>
    <w:rsid w:val="00AD2758"/>
    <w:pPr>
      <w:widowControl w:val="0"/>
      <w:autoSpaceDE w:val="0"/>
      <w:autoSpaceDN w:val="0"/>
      <w:adjustRightInd w:val="0"/>
    </w:pPr>
  </w:style>
  <w:style w:type="character" w:customStyle="1" w:styleId="aff0">
    <w:name w:val="Без интервала Знак"/>
    <w:link w:val="aff"/>
    <w:uiPriority w:val="1"/>
    <w:rsid w:val="00CC1867"/>
    <w:rPr>
      <w:lang w:val="ru-RU" w:eastAsia="ru-RU" w:bidi="ar-SA"/>
    </w:rPr>
  </w:style>
  <w:style w:type="paragraph" w:customStyle="1" w:styleId="ConsPlusCell">
    <w:name w:val="ConsPlusCell"/>
    <w:rsid w:val="00AD275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AD27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rsid w:val="00B351A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23">
    <w:name w:val="Body Text 2"/>
    <w:basedOn w:val="a"/>
    <w:link w:val="24"/>
    <w:rsid w:val="00AA4A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A4A37"/>
  </w:style>
  <w:style w:type="paragraph" w:customStyle="1" w:styleId="ConsTitle">
    <w:name w:val="ConsTitle"/>
    <w:rsid w:val="00AA4A37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rsid w:val="00AA4A3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A4A3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ff1">
    <w:name w:val="caption"/>
    <w:basedOn w:val="a"/>
    <w:next w:val="a"/>
    <w:qFormat/>
    <w:rsid w:val="00AA4A37"/>
    <w:pPr>
      <w:widowControl/>
      <w:jc w:val="center"/>
    </w:pPr>
    <w:rPr>
      <w:b/>
      <w:sz w:val="24"/>
      <w:szCs w:val="36"/>
    </w:rPr>
  </w:style>
  <w:style w:type="paragraph" w:styleId="34">
    <w:name w:val="Body Text 3"/>
    <w:basedOn w:val="a"/>
    <w:link w:val="35"/>
    <w:uiPriority w:val="99"/>
    <w:rsid w:val="00AA4A37"/>
    <w:pPr>
      <w:widowControl/>
      <w:jc w:val="right"/>
    </w:pPr>
    <w:rPr>
      <w:sz w:val="28"/>
    </w:rPr>
  </w:style>
  <w:style w:type="character" w:customStyle="1" w:styleId="35">
    <w:name w:val="Основной текст 3 Знак"/>
    <w:link w:val="34"/>
    <w:uiPriority w:val="99"/>
    <w:rsid w:val="00AA4A37"/>
    <w:rPr>
      <w:sz w:val="28"/>
    </w:rPr>
  </w:style>
  <w:style w:type="paragraph" w:customStyle="1" w:styleId="11">
    <w:name w:val="Стиль1"/>
    <w:basedOn w:val="a"/>
    <w:qFormat/>
    <w:rsid w:val="00AA4A37"/>
    <w:pPr>
      <w:widowControl/>
      <w:tabs>
        <w:tab w:val="num" w:pos="4320"/>
      </w:tabs>
      <w:autoSpaceDE w:val="0"/>
      <w:autoSpaceDN w:val="0"/>
      <w:adjustRightInd w:val="0"/>
      <w:spacing w:before="120"/>
      <w:ind w:left="4320" w:hanging="360"/>
      <w:jc w:val="both"/>
      <w:outlineLvl w:val="5"/>
    </w:pPr>
    <w:rPr>
      <w:rFonts w:cs="Arial"/>
      <w:sz w:val="24"/>
      <w:szCs w:val="18"/>
    </w:rPr>
  </w:style>
  <w:style w:type="paragraph" w:styleId="aff2">
    <w:name w:val="Title"/>
    <w:basedOn w:val="a"/>
    <w:link w:val="aff3"/>
    <w:qFormat/>
    <w:rsid w:val="00AA4A37"/>
    <w:pPr>
      <w:widowControl/>
      <w:jc w:val="center"/>
    </w:pPr>
    <w:rPr>
      <w:sz w:val="32"/>
      <w:szCs w:val="24"/>
    </w:rPr>
  </w:style>
  <w:style w:type="character" w:customStyle="1" w:styleId="aff3">
    <w:name w:val="Название Знак"/>
    <w:link w:val="aff2"/>
    <w:rsid w:val="00AA4A37"/>
    <w:rPr>
      <w:sz w:val="32"/>
      <w:szCs w:val="24"/>
    </w:rPr>
  </w:style>
  <w:style w:type="paragraph" w:customStyle="1" w:styleId="25">
    <w:name w:val="Стиль2"/>
    <w:basedOn w:val="11"/>
    <w:qFormat/>
    <w:rsid w:val="00AA4A37"/>
    <w:pPr>
      <w:tabs>
        <w:tab w:val="clear" w:pos="4320"/>
        <w:tab w:val="num" w:pos="1492"/>
      </w:tabs>
      <w:spacing w:before="60"/>
      <w:ind w:left="1492"/>
      <w:outlineLvl w:val="6"/>
    </w:pPr>
  </w:style>
  <w:style w:type="paragraph" w:customStyle="1" w:styleId="42">
    <w:name w:val="Стиль4"/>
    <w:basedOn w:val="a"/>
    <w:rsid w:val="00AA4A37"/>
    <w:pPr>
      <w:widowControl/>
      <w:ind w:left="567" w:firstLine="284"/>
      <w:jc w:val="both"/>
    </w:pPr>
    <w:rPr>
      <w:sz w:val="24"/>
    </w:rPr>
  </w:style>
  <w:style w:type="paragraph" w:customStyle="1" w:styleId="aff4">
    <w:name w:val="Стиль"/>
    <w:rsid w:val="00AA4A37"/>
    <w:pPr>
      <w:ind w:firstLine="720"/>
      <w:jc w:val="both"/>
    </w:pPr>
    <w:rPr>
      <w:rFonts w:ascii="Arial" w:hAnsi="Arial"/>
      <w:snapToGrid w:val="0"/>
    </w:rPr>
  </w:style>
  <w:style w:type="paragraph" w:customStyle="1" w:styleId="Style13">
    <w:name w:val="Style13"/>
    <w:basedOn w:val="a"/>
    <w:uiPriority w:val="99"/>
    <w:rsid w:val="00AA4A37"/>
    <w:pPr>
      <w:autoSpaceDE w:val="0"/>
      <w:autoSpaceDN w:val="0"/>
      <w:adjustRightInd w:val="0"/>
      <w:spacing w:line="310" w:lineRule="exact"/>
      <w:jc w:val="right"/>
    </w:pPr>
    <w:rPr>
      <w:rFonts w:ascii="Constantia" w:hAnsi="Constantia"/>
      <w:sz w:val="24"/>
      <w:szCs w:val="24"/>
    </w:rPr>
  </w:style>
  <w:style w:type="character" w:customStyle="1" w:styleId="FontStyle40">
    <w:name w:val="Font Style40"/>
    <w:uiPriority w:val="99"/>
    <w:rsid w:val="00AA4A37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4">
    <w:name w:val="Font Style44"/>
    <w:uiPriority w:val="99"/>
    <w:rsid w:val="00AA4A37"/>
    <w:rPr>
      <w:rFonts w:ascii="Times New Roman" w:hAnsi="Times New Roman" w:cs="Times New Roman"/>
      <w:sz w:val="26"/>
      <w:szCs w:val="26"/>
    </w:rPr>
  </w:style>
  <w:style w:type="paragraph" w:customStyle="1" w:styleId="12">
    <w:name w:val="Абзац списка1"/>
    <w:basedOn w:val="a"/>
    <w:rsid w:val="005F5BF2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5">
    <w:name w:val="Штамп заголовок"/>
    <w:basedOn w:val="a"/>
    <w:rsid w:val="00102AAD"/>
    <w:pPr>
      <w:widowControl/>
      <w:spacing w:before="120" w:line="216" w:lineRule="auto"/>
      <w:jc w:val="center"/>
    </w:pPr>
    <w:rPr>
      <w:b/>
      <w:bCs/>
      <w:sz w:val="32"/>
      <w:szCs w:val="26"/>
    </w:rPr>
  </w:style>
  <w:style w:type="paragraph" w:customStyle="1" w:styleId="Standard">
    <w:name w:val="Standard"/>
    <w:rsid w:val="00102AAD"/>
    <w:pPr>
      <w:suppressAutoHyphens/>
      <w:autoSpaceDN w:val="0"/>
      <w:textAlignment w:val="baseline"/>
    </w:pPr>
    <w:rPr>
      <w:kern w:val="3"/>
      <w:sz w:val="28"/>
      <w:szCs w:val="28"/>
      <w:lang w:eastAsia="zh-CN"/>
    </w:rPr>
  </w:style>
  <w:style w:type="paragraph" w:customStyle="1" w:styleId="aff6">
    <w:name w:val="ЭЭГ"/>
    <w:basedOn w:val="a"/>
    <w:rsid w:val="00C401B6"/>
    <w:pPr>
      <w:widowControl/>
      <w:spacing w:line="360" w:lineRule="auto"/>
      <w:ind w:firstLine="720"/>
      <w:jc w:val="both"/>
    </w:pPr>
    <w:rPr>
      <w:sz w:val="24"/>
      <w:szCs w:val="24"/>
    </w:rPr>
  </w:style>
  <w:style w:type="paragraph" w:customStyle="1" w:styleId="Default">
    <w:name w:val="Default"/>
    <w:rsid w:val="00C401B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basedOn w:val="a"/>
    <w:link w:val="27"/>
    <w:rsid w:val="00C401B6"/>
    <w:pPr>
      <w:widowControl/>
      <w:suppressAutoHyphens/>
      <w:spacing w:after="120" w:line="480" w:lineRule="auto"/>
      <w:ind w:left="283" w:firstLine="680"/>
      <w:jc w:val="both"/>
    </w:pPr>
    <w:rPr>
      <w:kern w:val="1"/>
      <w:sz w:val="26"/>
      <w:szCs w:val="24"/>
      <w:lang w:eastAsia="ar-SA"/>
    </w:rPr>
  </w:style>
  <w:style w:type="character" w:customStyle="1" w:styleId="27">
    <w:name w:val="Основной текст с отступом 2 Знак"/>
    <w:link w:val="26"/>
    <w:rsid w:val="00C401B6"/>
    <w:rPr>
      <w:kern w:val="1"/>
      <w:sz w:val="26"/>
      <w:szCs w:val="24"/>
      <w:lang w:eastAsia="ar-SA"/>
    </w:rPr>
  </w:style>
  <w:style w:type="paragraph" w:customStyle="1" w:styleId="13">
    <w:name w:val="Абзац списка1"/>
    <w:basedOn w:val="a"/>
    <w:rsid w:val="00C401B6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7">
    <w:name w:val="Основное меню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8">
    <w:name w:val="Заголовок"/>
    <w:basedOn w:val="aff7"/>
    <w:next w:val="a"/>
    <w:rsid w:val="00BA0F91"/>
    <w:rPr>
      <w:b/>
      <w:bCs/>
      <w:color w:val="C0C0C0"/>
    </w:rPr>
  </w:style>
  <w:style w:type="paragraph" w:customStyle="1" w:styleId="aff9">
    <w:name w:val="Интерактивный заголовок"/>
    <w:basedOn w:val="aff8"/>
    <w:next w:val="a"/>
    <w:uiPriority w:val="99"/>
    <w:rsid w:val="00BA0F91"/>
    <w:rPr>
      <w:u w:val="single"/>
    </w:rPr>
  </w:style>
  <w:style w:type="paragraph" w:customStyle="1" w:styleId="affa">
    <w:name w:val="Текст (лев. подпись)"/>
    <w:basedOn w:val="a"/>
    <w:next w:val="a"/>
    <w:uiPriority w:val="99"/>
    <w:rsid w:val="00BA0F9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b">
    <w:name w:val="Колонтитул (левый)"/>
    <w:basedOn w:val="affa"/>
    <w:next w:val="a"/>
    <w:uiPriority w:val="99"/>
    <w:rsid w:val="00BA0F91"/>
    <w:rPr>
      <w:sz w:val="14"/>
      <w:szCs w:val="14"/>
    </w:rPr>
  </w:style>
  <w:style w:type="paragraph" w:customStyle="1" w:styleId="affc">
    <w:name w:val="Текст (прав. подпись)"/>
    <w:basedOn w:val="a"/>
    <w:next w:val="a"/>
    <w:uiPriority w:val="99"/>
    <w:rsid w:val="00BA0F91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d">
    <w:name w:val="Колонтитул (правый)"/>
    <w:basedOn w:val="affc"/>
    <w:next w:val="a"/>
    <w:uiPriority w:val="99"/>
    <w:rsid w:val="00BA0F91"/>
    <w:rPr>
      <w:sz w:val="14"/>
      <w:szCs w:val="14"/>
    </w:rPr>
  </w:style>
  <w:style w:type="paragraph" w:customStyle="1" w:styleId="affe">
    <w:name w:val="Комментарий"/>
    <w:basedOn w:val="a"/>
    <w:next w:val="a"/>
    <w:uiPriority w:val="99"/>
    <w:rsid w:val="00BA0F91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fff">
    <w:name w:val="Комментарий пользователя"/>
    <w:basedOn w:val="affe"/>
    <w:next w:val="a"/>
    <w:uiPriority w:val="99"/>
    <w:rsid w:val="00BA0F91"/>
    <w:pPr>
      <w:jc w:val="left"/>
    </w:pPr>
    <w:rPr>
      <w:color w:val="000080"/>
    </w:rPr>
  </w:style>
  <w:style w:type="character" w:customStyle="1" w:styleId="afff0">
    <w:name w:val="Найденные слова"/>
    <w:uiPriority w:val="99"/>
    <w:rsid w:val="00BA0F91"/>
    <w:rPr>
      <w:b/>
      <w:bCs/>
      <w:color w:val="000080"/>
      <w:sz w:val="20"/>
      <w:szCs w:val="20"/>
    </w:rPr>
  </w:style>
  <w:style w:type="character" w:customStyle="1" w:styleId="afff1">
    <w:name w:val="Не вступил в силу"/>
    <w:uiPriority w:val="99"/>
    <w:rsid w:val="00BA0F91"/>
    <w:rPr>
      <w:b/>
      <w:bCs/>
      <w:color w:val="008080"/>
      <w:sz w:val="20"/>
      <w:szCs w:val="20"/>
    </w:rPr>
  </w:style>
  <w:style w:type="paragraph" w:customStyle="1" w:styleId="afff2">
    <w:name w:val="Объект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f3">
    <w:name w:val="Оглавление"/>
    <w:basedOn w:val="af7"/>
    <w:next w:val="a"/>
    <w:uiPriority w:val="99"/>
    <w:rsid w:val="00BA0F91"/>
    <w:pPr>
      <w:ind w:left="140"/>
      <w:jc w:val="both"/>
    </w:pPr>
    <w:rPr>
      <w:sz w:val="20"/>
      <w:szCs w:val="20"/>
    </w:rPr>
  </w:style>
  <w:style w:type="paragraph" w:customStyle="1" w:styleId="afff4">
    <w:name w:val="Переменная часть"/>
    <w:basedOn w:val="aff7"/>
    <w:next w:val="a"/>
    <w:uiPriority w:val="99"/>
    <w:rsid w:val="00BA0F91"/>
    <w:rPr>
      <w:sz w:val="18"/>
      <w:szCs w:val="18"/>
    </w:rPr>
  </w:style>
  <w:style w:type="paragraph" w:customStyle="1" w:styleId="afff5">
    <w:name w:val="Постоянная часть"/>
    <w:basedOn w:val="aff7"/>
    <w:next w:val="a"/>
    <w:uiPriority w:val="99"/>
    <w:rsid w:val="00BA0F91"/>
    <w:rPr>
      <w:sz w:val="20"/>
      <w:szCs w:val="20"/>
    </w:rPr>
  </w:style>
  <w:style w:type="character" w:customStyle="1" w:styleId="afff6">
    <w:name w:val="Продолжение ссылки"/>
    <w:uiPriority w:val="99"/>
    <w:rsid w:val="00BA0F91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7">
    <w:name w:val="Словарная статья"/>
    <w:basedOn w:val="a"/>
    <w:next w:val="a"/>
    <w:uiPriority w:val="99"/>
    <w:rsid w:val="00BA0F91"/>
    <w:pPr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paragraph" w:customStyle="1" w:styleId="afff8">
    <w:name w:val="Текст (справка)"/>
    <w:basedOn w:val="a"/>
    <w:next w:val="a"/>
    <w:uiPriority w:val="99"/>
    <w:rsid w:val="00BA0F91"/>
    <w:pPr>
      <w:autoSpaceDE w:val="0"/>
      <w:autoSpaceDN w:val="0"/>
      <w:adjustRightInd w:val="0"/>
      <w:ind w:left="170" w:right="170"/>
    </w:pPr>
    <w:rPr>
      <w:rFonts w:ascii="Arial" w:hAnsi="Arial" w:cs="Arial"/>
    </w:rPr>
  </w:style>
  <w:style w:type="character" w:customStyle="1" w:styleId="afff9">
    <w:name w:val="Утратил силу"/>
    <w:uiPriority w:val="99"/>
    <w:rsid w:val="00BA0F91"/>
    <w:rPr>
      <w:b/>
      <w:bCs/>
      <w:strike/>
      <w:color w:val="808000"/>
      <w:sz w:val="20"/>
      <w:szCs w:val="20"/>
    </w:rPr>
  </w:style>
  <w:style w:type="paragraph" w:customStyle="1" w:styleId="14">
    <w:name w:val="Знак Знак Знак1 Знак Знак Знак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a">
    <w:name w:val="Знак Знак Знак Знак Знак"/>
    <w:basedOn w:val="a"/>
    <w:uiPriority w:val="99"/>
    <w:rsid w:val="00BA0F91"/>
    <w:pPr>
      <w:tabs>
        <w:tab w:val="num" w:pos="720"/>
      </w:tabs>
      <w:adjustRightInd w:val="0"/>
      <w:spacing w:after="160" w:line="240" w:lineRule="exact"/>
      <w:ind w:left="72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b">
    <w:name w:val="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5">
    <w:name w:val="Без интервала1"/>
    <w:uiPriority w:val="99"/>
    <w:rsid w:val="00BA0F91"/>
    <w:rPr>
      <w:rFonts w:ascii="Calibri" w:hAnsi="Calibri" w:cs="Calibri"/>
    </w:rPr>
  </w:style>
  <w:style w:type="paragraph" w:customStyle="1" w:styleId="afffc">
    <w:name w:val="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6">
    <w:name w:val="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8">
    <w:name w:val="Знак Знак Знак2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17">
    <w:name w:val="Знак Знак 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9">
    <w:name w:val="Знак Знак Знак Знак Знак2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Cell">
    <w:name w:val="ConsCell"/>
    <w:uiPriority w:val="99"/>
    <w:rsid w:val="00BA0F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8">
    <w:name w:val="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d">
    <w:name w:val="Знак Знак Знак 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1">
    <w:name w:val="Font Style11"/>
    <w:uiPriority w:val="99"/>
    <w:rsid w:val="00BA0F91"/>
    <w:rPr>
      <w:rFonts w:ascii="Times New Roman" w:hAnsi="Times New Roman" w:cs="Times New Roman"/>
      <w:sz w:val="26"/>
      <w:szCs w:val="26"/>
    </w:rPr>
  </w:style>
  <w:style w:type="paragraph" w:customStyle="1" w:styleId="afffe">
    <w:name w:val="Обычный (паспорт)"/>
    <w:basedOn w:val="a"/>
    <w:rsid w:val="00BA0F91"/>
    <w:pPr>
      <w:widowControl/>
      <w:spacing w:before="120"/>
      <w:jc w:val="both"/>
    </w:pPr>
    <w:rPr>
      <w:rFonts w:eastAsia="Calibri"/>
      <w:sz w:val="28"/>
      <w:szCs w:val="28"/>
    </w:rPr>
  </w:style>
  <w:style w:type="paragraph" w:customStyle="1" w:styleId="affff">
    <w:name w:val="Жирный (паспорт)"/>
    <w:basedOn w:val="a"/>
    <w:rsid w:val="00BA0F91"/>
    <w:pPr>
      <w:widowControl/>
      <w:spacing w:before="120"/>
      <w:jc w:val="both"/>
    </w:pPr>
    <w:rPr>
      <w:rFonts w:eastAsia="Calibri"/>
      <w:b/>
      <w:sz w:val="28"/>
      <w:szCs w:val="28"/>
    </w:rPr>
  </w:style>
  <w:style w:type="paragraph" w:styleId="36">
    <w:name w:val="Body Text Indent 3"/>
    <w:basedOn w:val="a"/>
    <w:link w:val="37"/>
    <w:rsid w:val="00BA0F91"/>
    <w:pPr>
      <w:widowControl/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7">
    <w:name w:val="Основной текст с отступом 3 Знак"/>
    <w:link w:val="36"/>
    <w:rsid w:val="00BA0F91"/>
    <w:rPr>
      <w:rFonts w:ascii="Calibri" w:hAnsi="Calibri"/>
      <w:sz w:val="16"/>
      <w:szCs w:val="16"/>
      <w:lang w:eastAsia="en-US"/>
    </w:rPr>
  </w:style>
  <w:style w:type="character" w:styleId="affff0">
    <w:name w:val="Strong"/>
    <w:uiPriority w:val="22"/>
    <w:qFormat/>
    <w:rsid w:val="000C4EF0"/>
    <w:rPr>
      <w:b/>
      <w:bCs/>
    </w:rPr>
  </w:style>
  <w:style w:type="paragraph" w:customStyle="1" w:styleId="western">
    <w:name w:val="western"/>
    <w:basedOn w:val="a"/>
    <w:rsid w:val="000C4EF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fff1">
    <w:name w:val="Знак"/>
    <w:basedOn w:val="a"/>
    <w:rsid w:val="00DE2B85"/>
    <w:pPr>
      <w:adjustRightInd w:val="0"/>
      <w:spacing w:after="160" w:line="240" w:lineRule="exact"/>
      <w:jc w:val="right"/>
    </w:pPr>
    <w:rPr>
      <w:lang w:val="en-GB" w:eastAsia="en-US"/>
    </w:rPr>
  </w:style>
  <w:style w:type="character" w:styleId="affff2">
    <w:name w:val="FollowedHyperlink"/>
    <w:uiPriority w:val="99"/>
    <w:unhideWhenUsed/>
    <w:rsid w:val="00DE2B85"/>
    <w:rPr>
      <w:color w:val="800080"/>
      <w:u w:val="single"/>
    </w:rPr>
  </w:style>
  <w:style w:type="paragraph" w:customStyle="1" w:styleId="font5">
    <w:name w:val="font5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67">
    <w:name w:val="xl67"/>
    <w:basedOn w:val="a"/>
    <w:rsid w:val="00DE2B85"/>
    <w:pPr>
      <w:widowControl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9">
    <w:name w:val="xl6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0">
    <w:name w:val="xl7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2">
    <w:name w:val="xl7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3">
    <w:name w:val="xl7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76">
    <w:name w:val="xl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8">
    <w:name w:val="xl7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9">
    <w:name w:val="xl7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0">
    <w:name w:val="xl8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1">
    <w:name w:val="xl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5">
    <w:name w:val="xl8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8">
    <w:name w:val="xl8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1">
    <w:name w:val="xl91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2">
    <w:name w:val="xl9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2"/>
      <w:szCs w:val="22"/>
    </w:rPr>
  </w:style>
  <w:style w:type="paragraph" w:customStyle="1" w:styleId="xl93">
    <w:name w:val="xl9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4">
    <w:name w:val="xl94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96">
    <w:name w:val="xl9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7">
    <w:name w:val="xl9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00">
    <w:name w:val="xl10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1">
    <w:name w:val="xl10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02">
    <w:name w:val="xl10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3">
    <w:name w:val="xl10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5">
    <w:name w:val="xl105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6">
    <w:name w:val="xl10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8">
    <w:name w:val="xl10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9">
    <w:name w:val="xl10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16">
    <w:name w:val="xl11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DE2B85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rsid w:val="00DE2B85"/>
    <w:pPr>
      <w:widowControl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20">
    <w:name w:val="xl12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4">
    <w:name w:val="xl12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5">
    <w:name w:val="xl12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7">
    <w:name w:val="xl12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2">
    <w:name w:val="xl13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4">
    <w:name w:val="xl134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5">
    <w:name w:val="xl135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6">
    <w:name w:val="xl136"/>
    <w:basedOn w:val="a"/>
    <w:rsid w:val="00DE2B8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7">
    <w:name w:val="xl13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40">
    <w:name w:val="xl14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1">
    <w:name w:val="xl14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3">
    <w:name w:val="xl14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4">
    <w:name w:val="xl14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5">
    <w:name w:val="xl145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6">
    <w:name w:val="xl14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7">
    <w:name w:val="xl14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8">
    <w:name w:val="xl14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4"/>
      <w:szCs w:val="24"/>
    </w:rPr>
  </w:style>
  <w:style w:type="paragraph" w:customStyle="1" w:styleId="xl149">
    <w:name w:val="xl14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50">
    <w:name w:val="xl15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51">
    <w:name w:val="xl15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xl152">
    <w:name w:val="xl15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8">
    <w:name w:val="xl15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9">
    <w:name w:val="xl15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0">
    <w:name w:val="xl16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1">
    <w:name w:val="xl16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2">
    <w:name w:val="xl16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3">
    <w:name w:val="xl163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4">
    <w:name w:val="xl164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5">
    <w:name w:val="xl16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166">
    <w:name w:val="xl16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7">
    <w:name w:val="xl16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8">
    <w:name w:val="xl1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9">
    <w:name w:val="xl169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0">
    <w:name w:val="xl17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1">
    <w:name w:val="xl1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2">
    <w:name w:val="xl17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73">
    <w:name w:val="xl17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16"/>
      <w:szCs w:val="16"/>
    </w:rPr>
  </w:style>
  <w:style w:type="paragraph" w:customStyle="1" w:styleId="xl174">
    <w:name w:val="xl1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5">
    <w:name w:val="xl1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6">
    <w:name w:val="xl1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77">
    <w:name w:val="xl177"/>
    <w:basedOn w:val="a"/>
    <w:rsid w:val="00DE2B85"/>
    <w:pPr>
      <w:widowControl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8">
    <w:name w:val="xl178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179">
    <w:name w:val="xl179"/>
    <w:basedOn w:val="a"/>
    <w:rsid w:val="00DE2B85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xl180">
    <w:name w:val="xl180"/>
    <w:basedOn w:val="a"/>
    <w:rsid w:val="00DE2B85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1">
    <w:name w:val="xl1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2">
    <w:name w:val="xl18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3">
    <w:name w:val="xl18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4">
    <w:name w:val="xl184"/>
    <w:basedOn w:val="a"/>
    <w:rsid w:val="00DE2B85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610">
    <w:name w:val="Основной текст (6)1"/>
    <w:basedOn w:val="a"/>
    <w:rsid w:val="0095375D"/>
    <w:pPr>
      <w:shd w:val="clear" w:color="auto" w:fill="FFFFFF"/>
      <w:spacing w:before="300" w:line="317" w:lineRule="exact"/>
      <w:jc w:val="both"/>
    </w:pPr>
    <w:rPr>
      <w:b/>
      <w:bCs/>
    </w:rPr>
  </w:style>
  <w:style w:type="character" w:customStyle="1" w:styleId="43">
    <w:name w:val="Основной текст (4)_"/>
    <w:link w:val="410"/>
    <w:locked/>
    <w:rsid w:val="0095375D"/>
    <w:rPr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"/>
    <w:link w:val="43"/>
    <w:rsid w:val="0095375D"/>
    <w:pPr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paragraph" w:customStyle="1" w:styleId="210">
    <w:name w:val="Заголовок №21"/>
    <w:basedOn w:val="a"/>
    <w:rsid w:val="0095375D"/>
    <w:pPr>
      <w:shd w:val="clear" w:color="auto" w:fill="FFFFFF"/>
      <w:spacing w:before="240" w:after="360" w:line="240" w:lineRule="atLeast"/>
      <w:ind w:hanging="3340"/>
      <w:jc w:val="both"/>
      <w:outlineLvl w:val="1"/>
    </w:pPr>
    <w:rPr>
      <w:b/>
      <w:bCs/>
      <w:sz w:val="26"/>
      <w:szCs w:val="26"/>
    </w:rPr>
  </w:style>
  <w:style w:type="character" w:customStyle="1" w:styleId="38">
    <w:name w:val="Основной текст (3)_"/>
    <w:link w:val="310"/>
    <w:locked/>
    <w:rsid w:val="0095375D"/>
    <w:rPr>
      <w:b/>
      <w:bCs/>
      <w:i/>
      <w:iCs/>
      <w:sz w:val="18"/>
      <w:szCs w:val="18"/>
      <w:shd w:val="clear" w:color="auto" w:fill="FFFFFF"/>
    </w:rPr>
  </w:style>
  <w:style w:type="paragraph" w:customStyle="1" w:styleId="310">
    <w:name w:val="Основной текст (3)1"/>
    <w:basedOn w:val="a"/>
    <w:link w:val="38"/>
    <w:rsid w:val="0095375D"/>
    <w:pPr>
      <w:shd w:val="clear" w:color="auto" w:fill="FFFFFF"/>
      <w:spacing w:before="60" w:line="240" w:lineRule="atLeast"/>
      <w:jc w:val="right"/>
    </w:pPr>
    <w:rPr>
      <w:b/>
      <w:bCs/>
      <w:i/>
      <w:iCs/>
      <w:sz w:val="18"/>
      <w:szCs w:val="18"/>
    </w:rPr>
  </w:style>
  <w:style w:type="character" w:customStyle="1" w:styleId="100">
    <w:name w:val="Основной текст (10) + Не курсив"/>
    <w:rsid w:val="0095375D"/>
    <w:rPr>
      <w:i/>
      <w:iCs/>
      <w:sz w:val="26"/>
      <w:szCs w:val="26"/>
      <w:lang w:bidi="ar-SA"/>
    </w:rPr>
  </w:style>
  <w:style w:type="character" w:customStyle="1" w:styleId="19">
    <w:name w:val="Основной текст + Курсив1"/>
    <w:rsid w:val="0095375D"/>
    <w:rPr>
      <w:rFonts w:ascii="Times New Roman" w:hAnsi="Times New Roman" w:cs="Times New Roman" w:hint="default"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613pt">
    <w:name w:val="Основной текст (6) + 13 pt"/>
    <w:aliases w:val="Не полужирный1"/>
    <w:rsid w:val="0095375D"/>
    <w:rPr>
      <w:rFonts w:ascii="Times New Roman" w:hAnsi="Times New Roman" w:cs="Times New Roman" w:hint="default"/>
      <w:b/>
      <w:b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44">
    <w:name w:val="Основной текст (4)"/>
    <w:rsid w:val="0095375D"/>
    <w:rPr>
      <w:b/>
      <w:bCs/>
      <w:sz w:val="26"/>
      <w:szCs w:val="26"/>
      <w:shd w:val="clear" w:color="auto" w:fill="FFFFFF"/>
    </w:rPr>
  </w:style>
  <w:style w:type="character" w:customStyle="1" w:styleId="380">
    <w:name w:val="Основной текст (3) + 8"/>
    <w:aliases w:val="5 pt,Не курсив,Основной текст (4) + 17"/>
    <w:rsid w:val="0095375D"/>
    <w:rPr>
      <w:b/>
      <w:bCs/>
      <w:i/>
      <w:iCs/>
      <w:sz w:val="17"/>
      <w:szCs w:val="17"/>
      <w:lang w:bidi="ar-SA"/>
    </w:rPr>
  </w:style>
  <w:style w:type="character" w:customStyle="1" w:styleId="39">
    <w:name w:val="Основной текст (3)"/>
    <w:rsid w:val="0095375D"/>
    <w:rPr>
      <w:b/>
      <w:bCs/>
      <w:i/>
      <w:iCs/>
      <w:sz w:val="18"/>
      <w:szCs w:val="18"/>
      <w:shd w:val="clear" w:color="auto" w:fill="FFFFFF"/>
    </w:rPr>
  </w:style>
  <w:style w:type="character" w:customStyle="1" w:styleId="312pt">
    <w:name w:val="Основной текст (3) + 12 pt"/>
    <w:aliases w:val="Не курсив4"/>
    <w:rsid w:val="0095375D"/>
    <w:rPr>
      <w:b/>
      <w:bCs/>
      <w:i/>
      <w:iCs/>
      <w:sz w:val="24"/>
      <w:szCs w:val="24"/>
      <w:lang w:bidi="ar-SA"/>
    </w:rPr>
  </w:style>
  <w:style w:type="character" w:customStyle="1" w:styleId="313pt">
    <w:name w:val="Основной текст (3) + 13 pt"/>
    <w:aliases w:val="Не полужирный,Не курсив2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11pt0">
    <w:name w:val="Основной текст + 11 pt"/>
    <w:aliases w:val="Полужирный3,Курсив3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11pt1">
    <w:name w:val="Основной текст + 11 pt1"/>
    <w:rsid w:val="0095375D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381">
    <w:name w:val="Основной текст (3) + 81"/>
    <w:aliases w:val="5 pt3,Не курсив1"/>
    <w:rsid w:val="0095375D"/>
    <w:rPr>
      <w:rFonts w:ascii="Times New Roman" w:hAnsi="Times New Roman" w:cs="Times New Roman" w:hint="default"/>
      <w:b w:val="0"/>
      <w:bCs w:val="0"/>
      <w:i/>
      <w:iCs/>
      <w:strike w:val="0"/>
      <w:dstrike w:val="0"/>
      <w:sz w:val="17"/>
      <w:szCs w:val="17"/>
      <w:u w:val="none"/>
      <w:effect w:val="none"/>
      <w:lang w:bidi="ar-SA"/>
    </w:rPr>
  </w:style>
  <w:style w:type="character" w:customStyle="1" w:styleId="340">
    <w:name w:val="Основной текст (3)4"/>
    <w:rsid w:val="0095375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18"/>
      <w:szCs w:val="18"/>
      <w:u w:val="none"/>
      <w:effect w:val="none"/>
      <w:lang w:bidi="ar-SA"/>
    </w:rPr>
  </w:style>
  <w:style w:type="character" w:customStyle="1" w:styleId="9pt1">
    <w:name w:val="Основной текст + 9 pt1"/>
    <w:aliases w:val="Полужирный2,Курсив1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18"/>
      <w:szCs w:val="18"/>
      <w:u w:val="none"/>
      <w:effect w:val="none"/>
      <w:lang w:bidi="ar-SA"/>
    </w:rPr>
  </w:style>
  <w:style w:type="paragraph" w:customStyle="1" w:styleId="Style2">
    <w:name w:val="Style2"/>
    <w:basedOn w:val="a"/>
    <w:rsid w:val="007367C7"/>
    <w:pPr>
      <w:autoSpaceDE w:val="0"/>
      <w:autoSpaceDN w:val="0"/>
      <w:adjustRightInd w:val="0"/>
      <w:spacing w:line="325" w:lineRule="exact"/>
      <w:ind w:firstLine="698"/>
      <w:jc w:val="both"/>
    </w:pPr>
    <w:rPr>
      <w:sz w:val="24"/>
      <w:szCs w:val="24"/>
    </w:rPr>
  </w:style>
  <w:style w:type="character" w:customStyle="1" w:styleId="FontStyle12">
    <w:name w:val="Font Style12"/>
    <w:rsid w:val="007367C7"/>
    <w:rPr>
      <w:rFonts w:ascii="Times New Roman" w:hAnsi="Times New Roman" w:cs="Times New Roman"/>
      <w:sz w:val="26"/>
      <w:szCs w:val="26"/>
    </w:rPr>
  </w:style>
  <w:style w:type="character" w:customStyle="1" w:styleId="1a">
    <w:name w:val="Заголовок №1_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b">
    <w:name w:val="Заголовок №1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pt">
    <w:name w:val="Заголовок №1 + Интервал 2 pt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">
    <w:name w:val="Основной текст (2)_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b">
    <w:name w:val="Основной текст (2)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c">
    <w:name w:val="Основной текст Знак1"/>
    <w:basedOn w:val="a0"/>
    <w:rsid w:val="007F1FE8"/>
  </w:style>
  <w:style w:type="paragraph" w:customStyle="1" w:styleId="xl185">
    <w:name w:val="xl185"/>
    <w:basedOn w:val="a"/>
    <w:rsid w:val="002E4CCC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6">
    <w:name w:val="xl186"/>
    <w:basedOn w:val="a"/>
    <w:rsid w:val="002E4CC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7">
    <w:name w:val="xl187"/>
    <w:basedOn w:val="a"/>
    <w:rsid w:val="002E4CC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8">
    <w:name w:val="xl188"/>
    <w:basedOn w:val="a"/>
    <w:rsid w:val="002E4CC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9">
    <w:name w:val="xl189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90">
    <w:name w:val="xl190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qFormat/>
    <w:rsid w:val="002E4CCC"/>
    <w:rPr>
      <w:sz w:val="22"/>
      <w:szCs w:val="22"/>
      <w:lang w:val="en-US" w:eastAsia="en-US"/>
    </w:rPr>
  </w:style>
  <w:style w:type="paragraph" w:customStyle="1" w:styleId="affff3">
    <w:name w:val="Знак Знак Знак Знак"/>
    <w:basedOn w:val="a"/>
    <w:rsid w:val="002E4CCC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20">
    <w:name w:val="Основной текст с отступом 32"/>
    <w:basedOn w:val="a"/>
    <w:rsid w:val="002E4CCC"/>
    <w:pPr>
      <w:widowControl/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c">
    <w:name w:val="Абзац списка2"/>
    <w:basedOn w:val="a"/>
    <w:rsid w:val="00066D2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fff4">
    <w:name w:val="Основной текст_"/>
    <w:link w:val="1d"/>
    <w:rsid w:val="00004696"/>
    <w:rPr>
      <w:sz w:val="22"/>
      <w:szCs w:val="22"/>
      <w:shd w:val="clear" w:color="auto" w:fill="FFFFFF"/>
    </w:rPr>
  </w:style>
  <w:style w:type="character" w:customStyle="1" w:styleId="affff5">
    <w:name w:val="Подпись к таблице_"/>
    <w:link w:val="affff6"/>
    <w:rsid w:val="00004696"/>
    <w:rPr>
      <w:sz w:val="22"/>
      <w:szCs w:val="22"/>
      <w:shd w:val="clear" w:color="auto" w:fill="FFFFFF"/>
    </w:rPr>
  </w:style>
  <w:style w:type="paragraph" w:customStyle="1" w:styleId="1d">
    <w:name w:val="Основной текст1"/>
    <w:basedOn w:val="a"/>
    <w:link w:val="affff4"/>
    <w:rsid w:val="00004696"/>
    <w:pPr>
      <w:widowControl/>
      <w:shd w:val="clear" w:color="auto" w:fill="FFFFFF"/>
      <w:spacing w:before="240" w:after="240" w:line="274" w:lineRule="exact"/>
      <w:ind w:hanging="1840"/>
      <w:jc w:val="both"/>
    </w:pPr>
    <w:rPr>
      <w:sz w:val="22"/>
      <w:szCs w:val="22"/>
    </w:rPr>
  </w:style>
  <w:style w:type="paragraph" w:customStyle="1" w:styleId="affff6">
    <w:name w:val="Подпись к таблице"/>
    <w:basedOn w:val="a"/>
    <w:link w:val="affff5"/>
    <w:rsid w:val="00004696"/>
    <w:pPr>
      <w:widowControl/>
      <w:shd w:val="clear" w:color="auto" w:fill="FFFFFF"/>
      <w:spacing w:line="0" w:lineRule="atLeast"/>
    </w:pPr>
    <w:rPr>
      <w:sz w:val="22"/>
      <w:szCs w:val="22"/>
    </w:rPr>
  </w:style>
  <w:style w:type="paragraph" w:customStyle="1" w:styleId="1e">
    <w:name w:val="нум список 1"/>
    <w:uiPriority w:val="99"/>
    <w:rsid w:val="004615A8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s10">
    <w:name w:val="s_1"/>
    <w:basedOn w:val="a"/>
    <w:rsid w:val="007E33A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ff7">
    <w:name w:val="Date"/>
    <w:basedOn w:val="a"/>
    <w:next w:val="a"/>
    <w:link w:val="affff8"/>
    <w:rsid w:val="00A74341"/>
    <w:pPr>
      <w:widowControl/>
    </w:pPr>
    <w:rPr>
      <w:sz w:val="24"/>
      <w:szCs w:val="24"/>
    </w:rPr>
  </w:style>
  <w:style w:type="character" w:customStyle="1" w:styleId="affff8">
    <w:name w:val="Дата Знак"/>
    <w:link w:val="affff7"/>
    <w:rsid w:val="00A74341"/>
    <w:rPr>
      <w:sz w:val="24"/>
      <w:szCs w:val="24"/>
    </w:rPr>
  </w:style>
  <w:style w:type="paragraph" w:customStyle="1" w:styleId="formattexttopleveltext">
    <w:name w:val="formattext toplevel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40">
    <w:name w:val="Стиль 14 пт"/>
    <w:rsid w:val="00F92D69"/>
    <w:rPr>
      <w:rFonts w:ascii="Times New Roman" w:hAnsi="Times New Roman" w:cs="Times New Roman" w:hint="default"/>
      <w:sz w:val="28"/>
    </w:rPr>
  </w:style>
  <w:style w:type="paragraph" w:customStyle="1" w:styleId="cef1edeee2edeee9f2e5eaf1f2">
    <w:name w:val="Оceсf1нedоeeвe2нedоeeйe9 тf2еe5кeaсf1тf2"/>
    <w:basedOn w:val="a"/>
    <w:uiPriority w:val="99"/>
    <w:rsid w:val="007E3383"/>
    <w:pPr>
      <w:widowControl/>
      <w:suppressAutoHyphens/>
      <w:autoSpaceDE w:val="0"/>
      <w:autoSpaceDN w:val="0"/>
      <w:adjustRightInd w:val="0"/>
      <w:spacing w:after="140" w:line="288" w:lineRule="auto"/>
    </w:pPr>
    <w:rPr>
      <w:rFonts w:ascii="Calibri" w:hAnsi="Liberation Serif" w:cs="Calibri"/>
      <w:color w:val="00000A"/>
      <w:kern w:val="1"/>
    </w:rPr>
  </w:style>
  <w:style w:type="paragraph" w:styleId="affff9">
    <w:name w:val="footnote text"/>
    <w:basedOn w:val="a"/>
    <w:link w:val="affffa"/>
    <w:uiPriority w:val="99"/>
    <w:unhideWhenUsed/>
    <w:rsid w:val="008F7ACF"/>
    <w:pPr>
      <w:widowControl/>
    </w:pPr>
    <w:rPr>
      <w:rFonts w:asciiTheme="minorHAnsi" w:eastAsiaTheme="minorHAnsi" w:hAnsiTheme="minorHAnsi" w:cstheme="minorBidi"/>
      <w:lang w:eastAsia="en-US"/>
    </w:rPr>
  </w:style>
  <w:style w:type="character" w:customStyle="1" w:styleId="affffa">
    <w:name w:val="Текст сноски Знак"/>
    <w:basedOn w:val="a0"/>
    <w:link w:val="affff9"/>
    <w:uiPriority w:val="99"/>
    <w:rsid w:val="008F7ACF"/>
    <w:rPr>
      <w:rFonts w:asciiTheme="minorHAnsi" w:eastAsiaTheme="minorHAnsi" w:hAnsiTheme="minorHAnsi" w:cstheme="minorBidi"/>
      <w:lang w:eastAsia="en-US"/>
    </w:rPr>
  </w:style>
  <w:style w:type="character" w:styleId="affffb">
    <w:name w:val="footnote reference"/>
    <w:basedOn w:val="a0"/>
    <w:uiPriority w:val="99"/>
    <w:unhideWhenUsed/>
    <w:rsid w:val="008F7ACF"/>
    <w:rPr>
      <w:vertAlign w:val="superscript"/>
    </w:rPr>
  </w:style>
  <w:style w:type="paragraph" w:customStyle="1" w:styleId="affffc">
    <w:name w:val="Обычный (без отступа)"/>
    <w:basedOn w:val="a"/>
    <w:rsid w:val="009D779F"/>
    <w:pPr>
      <w:widowControl/>
      <w:suppressAutoHyphens/>
    </w:pPr>
    <w:rPr>
      <w:sz w:val="28"/>
      <w:lang w:eastAsia="ar-SA"/>
    </w:rPr>
  </w:style>
  <w:style w:type="character" w:customStyle="1" w:styleId="3TimesNewRoman">
    <w:name w:val="Основной текст (3) + Times New Roman"/>
    <w:aliases w:val="Курсив,Интервал -1 pt,Масштаб 70%"/>
    <w:rsid w:val="009D779F"/>
    <w:rPr>
      <w:rFonts w:ascii="Times New Roman" w:hAnsi="Times New Roman" w:cs="Times New Roman"/>
      <w:i/>
      <w:iCs/>
      <w:spacing w:val="-20"/>
      <w:w w:val="70"/>
      <w:sz w:val="25"/>
      <w:szCs w:val="25"/>
      <w:lang w:bidi="ar-SA"/>
    </w:rPr>
  </w:style>
  <w:style w:type="character" w:customStyle="1" w:styleId="330">
    <w:name w:val="Основной текст (3)3"/>
    <w:rsid w:val="009D779F"/>
    <w:rPr>
      <w:rFonts w:ascii="Sylfaen" w:hAnsi="Sylfaen"/>
      <w:spacing w:val="7"/>
      <w:sz w:val="25"/>
      <w:szCs w:val="25"/>
      <w:lang w:bidi="ar-SA"/>
    </w:rPr>
  </w:style>
  <w:style w:type="paragraph" w:customStyle="1" w:styleId="ConsPlusDocList">
    <w:name w:val="ConsPlusDocList"/>
    <w:rsid w:val="009D779F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Page">
    <w:name w:val="ConsPlusTitlePage"/>
    <w:rsid w:val="009D779F"/>
    <w:pPr>
      <w:autoSpaceDE w:val="0"/>
      <w:autoSpaceDN w:val="0"/>
      <w:adjustRightInd w:val="0"/>
    </w:pPr>
    <w:rPr>
      <w:rFonts w:ascii="Tahoma" w:eastAsia="Calibri" w:hAnsi="Tahoma" w:cs="Tahoma"/>
      <w:lang w:eastAsia="en-US"/>
    </w:rPr>
  </w:style>
  <w:style w:type="paragraph" w:customStyle="1" w:styleId="ConsPlusJurTerm">
    <w:name w:val="ConsPlusJurTerm"/>
    <w:rsid w:val="009D779F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Char">
    <w:name w:val="Char"/>
    <w:basedOn w:val="a"/>
    <w:uiPriority w:val="99"/>
    <w:rsid w:val="009D779F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ffffd">
    <w:name w:val="Document Map"/>
    <w:basedOn w:val="a"/>
    <w:link w:val="affffe"/>
    <w:uiPriority w:val="99"/>
    <w:rsid w:val="009D779F"/>
    <w:pPr>
      <w:widowControl/>
      <w:shd w:val="clear" w:color="auto" w:fill="000080"/>
      <w:spacing w:after="200" w:line="276" w:lineRule="auto"/>
    </w:pPr>
    <w:rPr>
      <w:rFonts w:ascii="Tahoma" w:eastAsia="Calibri" w:hAnsi="Tahoma"/>
      <w:lang w:eastAsia="en-US"/>
    </w:rPr>
  </w:style>
  <w:style w:type="character" w:customStyle="1" w:styleId="affffe">
    <w:name w:val="Схема документа Знак"/>
    <w:basedOn w:val="a0"/>
    <w:link w:val="affffd"/>
    <w:uiPriority w:val="99"/>
    <w:rsid w:val="009D779F"/>
    <w:rPr>
      <w:rFonts w:ascii="Tahoma" w:eastAsia="Calibri" w:hAnsi="Tahoma"/>
      <w:shd w:val="clear" w:color="auto" w:fill="000080"/>
      <w:lang w:eastAsia="en-US"/>
    </w:rPr>
  </w:style>
  <w:style w:type="character" w:customStyle="1" w:styleId="afffff">
    <w:name w:val="Основной текст + Курсив"/>
    <w:basedOn w:val="affff4"/>
    <w:rsid w:val="00A21831"/>
    <w:rPr>
      <w:i/>
      <w:iCs/>
      <w:sz w:val="25"/>
      <w:szCs w:val="25"/>
      <w:shd w:val="clear" w:color="auto" w:fill="FFFFFF"/>
    </w:rPr>
  </w:style>
  <w:style w:type="character" w:customStyle="1" w:styleId="83">
    <w:name w:val="Основной текст (8) + Не курсив"/>
    <w:basedOn w:val="a0"/>
    <w:rsid w:val="00A218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character" w:customStyle="1" w:styleId="9125pt">
    <w:name w:val="Основной текст (9) + 12;5 pt;Не курсив"/>
    <w:basedOn w:val="a0"/>
    <w:rsid w:val="00A21831"/>
    <w:rPr>
      <w:i/>
      <w:iCs/>
      <w:sz w:val="25"/>
      <w:szCs w:val="25"/>
      <w:shd w:val="clear" w:color="auto" w:fill="FFFFFF"/>
    </w:rPr>
  </w:style>
  <w:style w:type="character" w:customStyle="1" w:styleId="1pt">
    <w:name w:val="Основной текст + Интервал 1 pt"/>
    <w:basedOn w:val="affff4"/>
    <w:rsid w:val="00A21831"/>
    <w:rPr>
      <w:spacing w:val="20"/>
      <w:sz w:val="25"/>
      <w:szCs w:val="25"/>
      <w:shd w:val="clear" w:color="auto" w:fill="FFFFFF"/>
    </w:rPr>
  </w:style>
  <w:style w:type="character" w:customStyle="1" w:styleId="120">
    <w:name w:val="Заголовок №1 (2)_"/>
    <w:basedOn w:val="a0"/>
    <w:link w:val="121"/>
    <w:rsid w:val="00A21831"/>
    <w:rPr>
      <w:sz w:val="25"/>
      <w:szCs w:val="25"/>
      <w:shd w:val="clear" w:color="auto" w:fill="FFFFFF"/>
    </w:rPr>
  </w:style>
  <w:style w:type="character" w:customStyle="1" w:styleId="afffff0">
    <w:name w:val="Основной текст + Полужирный"/>
    <w:basedOn w:val="affff4"/>
    <w:rsid w:val="00A21831"/>
    <w:rPr>
      <w:b/>
      <w:bCs/>
      <w:sz w:val="25"/>
      <w:szCs w:val="25"/>
      <w:shd w:val="clear" w:color="auto" w:fill="FFFFFF"/>
    </w:rPr>
  </w:style>
  <w:style w:type="character" w:customStyle="1" w:styleId="115pt">
    <w:name w:val="Основной текст + 11;5 pt"/>
    <w:basedOn w:val="affff4"/>
    <w:rsid w:val="00A21831"/>
    <w:rPr>
      <w:sz w:val="23"/>
      <w:szCs w:val="23"/>
      <w:shd w:val="clear" w:color="auto" w:fill="FFFFFF"/>
    </w:rPr>
  </w:style>
  <w:style w:type="character" w:customStyle="1" w:styleId="3a">
    <w:name w:val="Основной текст (3) + Не полужирный"/>
    <w:basedOn w:val="a0"/>
    <w:rsid w:val="00A218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110">
    <w:name w:val="Основной текст (11)_"/>
    <w:basedOn w:val="a0"/>
    <w:link w:val="111"/>
    <w:rsid w:val="00A21831"/>
    <w:rPr>
      <w:sz w:val="23"/>
      <w:szCs w:val="23"/>
      <w:shd w:val="clear" w:color="auto" w:fill="FFFFFF"/>
    </w:rPr>
  </w:style>
  <w:style w:type="character" w:customStyle="1" w:styleId="85pt">
    <w:name w:val="Основной текст + 8;5 pt"/>
    <w:basedOn w:val="affff4"/>
    <w:rsid w:val="00A21831"/>
    <w:rPr>
      <w:sz w:val="17"/>
      <w:szCs w:val="17"/>
      <w:shd w:val="clear" w:color="auto" w:fill="FFFFFF"/>
    </w:rPr>
  </w:style>
  <w:style w:type="paragraph" w:customStyle="1" w:styleId="121">
    <w:name w:val="Заголовок №1 (2)"/>
    <w:basedOn w:val="a"/>
    <w:link w:val="120"/>
    <w:rsid w:val="00A21831"/>
    <w:pPr>
      <w:widowControl/>
      <w:shd w:val="clear" w:color="auto" w:fill="FFFFFF"/>
      <w:spacing w:line="295" w:lineRule="exact"/>
      <w:jc w:val="right"/>
      <w:outlineLvl w:val="0"/>
    </w:pPr>
    <w:rPr>
      <w:sz w:val="25"/>
      <w:szCs w:val="25"/>
    </w:rPr>
  </w:style>
  <w:style w:type="paragraph" w:customStyle="1" w:styleId="111">
    <w:name w:val="Основной текст (11)"/>
    <w:basedOn w:val="a"/>
    <w:link w:val="110"/>
    <w:rsid w:val="00A21831"/>
    <w:pPr>
      <w:widowControl/>
      <w:shd w:val="clear" w:color="auto" w:fill="FFFFFF"/>
      <w:spacing w:line="0" w:lineRule="atLeast"/>
    </w:pPr>
    <w:rPr>
      <w:sz w:val="23"/>
      <w:szCs w:val="23"/>
    </w:rPr>
  </w:style>
  <w:style w:type="paragraph" w:customStyle="1" w:styleId="consplusnormal1">
    <w:name w:val="consplusnormal"/>
    <w:basedOn w:val="a"/>
    <w:rsid w:val="00056F2C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f">
    <w:name w:val="Основной шрифт абзаца1"/>
    <w:rsid w:val="00D11115"/>
  </w:style>
  <w:style w:type="character" w:customStyle="1" w:styleId="Heading3Char">
    <w:name w:val="Heading 3 Char"/>
    <w:rsid w:val="00D11115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D11115"/>
    <w:rPr>
      <w:rFonts w:ascii="Times New Roman" w:hAnsi="Times New Roman"/>
      <w:b/>
      <w:sz w:val="24"/>
    </w:rPr>
  </w:style>
  <w:style w:type="character" w:customStyle="1" w:styleId="ListLabel1">
    <w:name w:val="ListLabel 1"/>
    <w:rsid w:val="00D11115"/>
  </w:style>
  <w:style w:type="character" w:customStyle="1" w:styleId="BodyTextChar">
    <w:name w:val="Body Text Char"/>
    <w:rsid w:val="00D11115"/>
    <w:rPr>
      <w:color w:val="00000A"/>
    </w:rPr>
  </w:style>
  <w:style w:type="character" w:customStyle="1" w:styleId="TitleChar">
    <w:name w:val="Title Char"/>
    <w:rsid w:val="00D11115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D11115"/>
    <w:rPr>
      <w:rFonts w:ascii="Times New Roman" w:hAnsi="Times New Roman"/>
      <w:color w:val="00000A"/>
      <w:sz w:val="2"/>
    </w:rPr>
  </w:style>
  <w:style w:type="character" w:customStyle="1" w:styleId="ListLabel2">
    <w:name w:val="ListLabel 2"/>
    <w:rsid w:val="00D11115"/>
    <w:rPr>
      <w:rFonts w:cs="Times New Roman"/>
    </w:rPr>
  </w:style>
  <w:style w:type="paragraph" w:styleId="afffff1">
    <w:name w:val="List"/>
    <w:basedOn w:val="af"/>
    <w:rsid w:val="00D11115"/>
    <w:pPr>
      <w:widowControl/>
      <w:spacing w:after="140" w:line="288" w:lineRule="auto"/>
    </w:pPr>
    <w:rPr>
      <w:rFonts w:ascii="Calibri" w:eastAsia="Calibri" w:hAnsi="Calibri" w:cs="Mangal"/>
      <w:color w:val="00000A"/>
      <w:kern w:val="0"/>
      <w:sz w:val="20"/>
      <w:szCs w:val="20"/>
      <w:lang w:eastAsia="ar-SA"/>
    </w:rPr>
  </w:style>
  <w:style w:type="paragraph" w:customStyle="1" w:styleId="1f0">
    <w:name w:val="Название1"/>
    <w:basedOn w:val="a"/>
    <w:rsid w:val="00D11115"/>
    <w:pPr>
      <w:widowControl/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color w:val="00000A"/>
      <w:sz w:val="24"/>
      <w:szCs w:val="24"/>
      <w:lang w:eastAsia="ar-SA"/>
    </w:rPr>
  </w:style>
  <w:style w:type="paragraph" w:customStyle="1" w:styleId="1f1">
    <w:name w:val="Указатель1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styleId="afffff2">
    <w:name w:val="Subtitle"/>
    <w:basedOn w:val="aff2"/>
    <w:next w:val="af"/>
    <w:link w:val="afffff3"/>
    <w:qFormat/>
    <w:rsid w:val="00D11115"/>
    <w:pPr>
      <w:keepNext/>
      <w:suppressAutoHyphens/>
      <w:spacing w:before="240" w:after="120" w:line="276" w:lineRule="auto"/>
    </w:pPr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character" w:customStyle="1" w:styleId="afffff3">
    <w:name w:val="Подзаголовок Знак"/>
    <w:basedOn w:val="a0"/>
    <w:link w:val="afffff2"/>
    <w:rsid w:val="00D11115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2">
    <w:name w:val="Указатель 11"/>
    <w:basedOn w:val="a"/>
    <w:rsid w:val="00D11115"/>
    <w:pPr>
      <w:widowControl/>
      <w:suppressAutoHyphens/>
      <w:spacing w:after="200" w:line="276" w:lineRule="auto"/>
      <w:ind w:left="220" w:hanging="220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2d">
    <w:name w:val="Указатель2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customStyle="1" w:styleId="ConsPlusTextList">
    <w:name w:val="ConsPlusTextList"/>
    <w:rsid w:val="00D11115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fffff4">
    <w:name w:val="Содержимое врезки"/>
    <w:basedOn w:val="a"/>
    <w:uiPriority w:val="99"/>
    <w:rsid w:val="00D11115"/>
    <w:pPr>
      <w:widowControl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1f2">
    <w:name w:val="Текст выноски1"/>
    <w:basedOn w:val="a"/>
    <w:rsid w:val="00D11115"/>
    <w:pPr>
      <w:widowControl/>
      <w:suppressAutoHyphens/>
      <w:spacing w:line="100" w:lineRule="atLeast"/>
    </w:pPr>
    <w:rPr>
      <w:rFonts w:eastAsia="Calibri"/>
      <w:color w:val="00000A"/>
      <w:sz w:val="2"/>
      <w:lang w:eastAsia="ar-SA"/>
    </w:rPr>
  </w:style>
  <w:style w:type="paragraph" w:customStyle="1" w:styleId="afffff5">
    <w:name w:val="Содержимое таблицы"/>
    <w:basedOn w:val="a"/>
    <w:uiPriority w:val="99"/>
    <w:rsid w:val="00D11115"/>
    <w:pPr>
      <w:widowControl/>
      <w:suppressAutoHyphens/>
    </w:pPr>
    <w:rPr>
      <w:rFonts w:eastAsia="SimSun"/>
      <w:color w:val="000000"/>
      <w:kern w:val="1"/>
      <w:sz w:val="28"/>
      <w:lang w:eastAsia="zh-CN" w:bidi="hi-IN"/>
    </w:rPr>
  </w:style>
  <w:style w:type="paragraph" w:customStyle="1" w:styleId="afffff6">
    <w:name w:val="Заголовок таблицы"/>
    <w:basedOn w:val="afffff5"/>
    <w:uiPriority w:val="99"/>
    <w:rsid w:val="00D11115"/>
    <w:pPr>
      <w:jc w:val="center"/>
    </w:pPr>
    <w:rPr>
      <w:b/>
    </w:rPr>
  </w:style>
  <w:style w:type="character" w:customStyle="1" w:styleId="1f3">
    <w:name w:val="Нижний колонтитул Знак1"/>
    <w:uiPriority w:val="99"/>
    <w:locked/>
    <w:rsid w:val="00D11115"/>
    <w:rPr>
      <w:rFonts w:ascii="Calibri" w:eastAsia="Calibri" w:hAnsi="Calibri"/>
      <w:color w:val="00000A"/>
      <w:lang w:eastAsia="en-US"/>
    </w:rPr>
  </w:style>
  <w:style w:type="paragraph" w:customStyle="1" w:styleId="voice">
    <w:name w:val="voice"/>
    <w:basedOn w:val="a"/>
    <w:rsid w:val="00384D7A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70">
    <w:name w:val="Заголовок 7 Знак"/>
    <w:basedOn w:val="a0"/>
    <w:link w:val="7"/>
    <w:rsid w:val="00E466DA"/>
    <w:rPr>
      <w:rFonts w:ascii="Arial" w:hAnsi="Arial"/>
      <w:sz w:val="24"/>
    </w:rPr>
  </w:style>
  <w:style w:type="character" w:customStyle="1" w:styleId="90">
    <w:name w:val="Заголовок 9 Знак"/>
    <w:basedOn w:val="a0"/>
    <w:link w:val="9"/>
    <w:rsid w:val="00E466DA"/>
    <w:rPr>
      <w:sz w:val="24"/>
    </w:rPr>
  </w:style>
  <w:style w:type="paragraph" w:styleId="afffff7">
    <w:name w:val="Signature"/>
    <w:basedOn w:val="a"/>
    <w:next w:val="a"/>
    <w:link w:val="afffff8"/>
    <w:rsid w:val="00E466DA"/>
    <w:pPr>
      <w:widowControl/>
      <w:tabs>
        <w:tab w:val="left" w:pos="6237"/>
      </w:tabs>
      <w:spacing w:before="600"/>
      <w:ind w:left="1276"/>
    </w:pPr>
    <w:rPr>
      <w:sz w:val="24"/>
    </w:rPr>
  </w:style>
  <w:style w:type="character" w:customStyle="1" w:styleId="afffff8">
    <w:name w:val="Подпись Знак"/>
    <w:basedOn w:val="a0"/>
    <w:link w:val="afffff7"/>
    <w:rsid w:val="00E466DA"/>
    <w:rPr>
      <w:sz w:val="24"/>
    </w:rPr>
  </w:style>
  <w:style w:type="paragraph" w:styleId="afffff9">
    <w:name w:val="table of figures"/>
    <w:basedOn w:val="a"/>
    <w:next w:val="a"/>
    <w:rsid w:val="00E466DA"/>
    <w:pPr>
      <w:widowControl/>
      <w:ind w:left="480" w:hanging="480"/>
    </w:pPr>
    <w:rPr>
      <w:sz w:val="24"/>
    </w:rPr>
  </w:style>
  <w:style w:type="paragraph" w:customStyle="1" w:styleId="3b">
    <w:name w:val="Стиль3"/>
    <w:basedOn w:val="a"/>
    <w:rsid w:val="00E466DA"/>
    <w:pPr>
      <w:widowControl/>
      <w:tabs>
        <w:tab w:val="num" w:pos="630"/>
      </w:tabs>
      <w:ind w:left="630" w:hanging="630"/>
      <w:jc w:val="both"/>
    </w:pPr>
    <w:rPr>
      <w:sz w:val="24"/>
    </w:rPr>
  </w:style>
  <w:style w:type="paragraph" w:customStyle="1" w:styleId="113">
    <w:name w:val="Стиль11"/>
    <w:basedOn w:val="a"/>
    <w:rsid w:val="00E466DA"/>
    <w:pPr>
      <w:widowControl/>
      <w:spacing w:before="120"/>
      <w:jc w:val="both"/>
      <w:outlineLvl w:val="0"/>
    </w:pPr>
    <w:rPr>
      <w:sz w:val="24"/>
    </w:rPr>
  </w:style>
  <w:style w:type="paragraph" w:customStyle="1" w:styleId="611">
    <w:name w:val="Заголовок 6_1"/>
    <w:basedOn w:val="a"/>
    <w:rsid w:val="00E466DA"/>
    <w:pPr>
      <w:keepNext/>
      <w:widowControl/>
      <w:spacing w:before="240"/>
      <w:ind w:left="1134" w:hanging="567"/>
    </w:pPr>
    <w:rPr>
      <w:b/>
      <w:sz w:val="24"/>
      <w:szCs w:val="24"/>
    </w:rPr>
  </w:style>
  <w:style w:type="paragraph" w:customStyle="1" w:styleId="2e">
    <w:name w:val="отступ 2"/>
    <w:basedOn w:val="af1"/>
    <w:rsid w:val="00E466DA"/>
    <w:pPr>
      <w:widowControl/>
      <w:spacing w:before="120" w:after="0"/>
      <w:ind w:left="567" w:firstLine="284"/>
      <w:jc w:val="both"/>
    </w:pPr>
    <w:rPr>
      <w:sz w:val="24"/>
    </w:rPr>
  </w:style>
  <w:style w:type="paragraph" w:customStyle="1" w:styleId="211">
    <w:name w:val="Стиль21"/>
    <w:basedOn w:val="25"/>
    <w:rsid w:val="00E466DA"/>
    <w:pPr>
      <w:tabs>
        <w:tab w:val="clear" w:pos="1492"/>
      </w:tabs>
      <w:spacing w:before="240"/>
      <w:ind w:left="0" w:firstLine="0"/>
    </w:pPr>
  </w:style>
  <w:style w:type="character" w:customStyle="1" w:styleId="normaltextrun">
    <w:name w:val="normaltextrun"/>
    <w:basedOn w:val="a0"/>
    <w:rsid w:val="00E466DA"/>
  </w:style>
  <w:style w:type="character" w:customStyle="1" w:styleId="eop">
    <w:name w:val="eop"/>
    <w:basedOn w:val="a0"/>
    <w:rsid w:val="00E466DA"/>
  </w:style>
  <w:style w:type="paragraph" w:customStyle="1" w:styleId="xl191">
    <w:name w:val="xl191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2">
    <w:name w:val="xl192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93">
    <w:name w:val="xl193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6">
    <w:name w:val="xl196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97">
    <w:name w:val="xl197"/>
    <w:basedOn w:val="a"/>
    <w:rsid w:val="00E466DA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98">
    <w:name w:val="xl198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99">
    <w:name w:val="xl199"/>
    <w:basedOn w:val="a"/>
    <w:rsid w:val="00E466D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0">
    <w:name w:val="xl200"/>
    <w:basedOn w:val="a"/>
    <w:rsid w:val="00E466D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1">
    <w:name w:val="xl201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02">
    <w:name w:val="xl202"/>
    <w:basedOn w:val="a"/>
    <w:rsid w:val="00E466DA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203">
    <w:name w:val="xl203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table" w:customStyle="1" w:styleId="TableNormal">
    <w:name w:val="Table Normal"/>
    <w:semiHidden/>
    <w:unhideWhenUsed/>
    <w:qFormat/>
    <w:rsid w:val="00E466D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a">
    <w:name w:val="Знак Знак Знак Знак"/>
    <w:basedOn w:val="a"/>
    <w:rsid w:val="00E466DA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c">
    <w:name w:val="Абзац списка3"/>
    <w:basedOn w:val="a"/>
    <w:rsid w:val="00986E05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5">
    <w:name w:val="Абзац списка4"/>
    <w:basedOn w:val="a"/>
    <w:rsid w:val="009F2123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01">
    <w:name w:val="Основной текст (10)"/>
    <w:basedOn w:val="a0"/>
    <w:rsid w:val="00F2181C"/>
    <w:rPr>
      <w:i/>
      <w:iCs/>
      <w:sz w:val="26"/>
      <w:szCs w:val="26"/>
      <w:lang w:bidi="ar-SA"/>
    </w:rPr>
  </w:style>
  <w:style w:type="paragraph" w:customStyle="1" w:styleId="normalweb">
    <w:name w:val="normalweb"/>
    <w:basedOn w:val="a"/>
    <w:rsid w:val="00F2181C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DefaultParagraphFont">
    <w:name w:val="Default Paragraph Font"/>
    <w:rsid w:val="00270873"/>
  </w:style>
  <w:style w:type="paragraph" w:customStyle="1" w:styleId="index1">
    <w:name w:val="index 1"/>
    <w:basedOn w:val="a"/>
    <w:rsid w:val="00270873"/>
    <w:pPr>
      <w:widowControl/>
      <w:suppressAutoHyphens/>
      <w:spacing w:after="200" w:line="276" w:lineRule="auto"/>
      <w:ind w:left="220" w:hanging="220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indexheading">
    <w:name w:val="index heading"/>
    <w:basedOn w:val="a"/>
    <w:rsid w:val="00270873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customStyle="1" w:styleId="BalloonText">
    <w:name w:val="Balloon Text"/>
    <w:basedOn w:val="a"/>
    <w:rsid w:val="00270873"/>
    <w:pPr>
      <w:widowControl/>
      <w:suppressAutoHyphens/>
      <w:spacing w:line="100" w:lineRule="atLeast"/>
    </w:pPr>
    <w:rPr>
      <w:rFonts w:eastAsia="Calibri"/>
      <w:color w:val="00000A"/>
      <w:sz w:val="2"/>
      <w:lang w:eastAsia="ar-SA"/>
    </w:rPr>
  </w:style>
  <w:style w:type="character" w:customStyle="1" w:styleId="1f4">
    <w:name w:val="Текст выноски Знак1"/>
    <w:basedOn w:val="a0"/>
    <w:uiPriority w:val="99"/>
    <w:semiHidden/>
    <w:rsid w:val="00270873"/>
    <w:rPr>
      <w:rFonts w:ascii="Tahoma" w:eastAsia="Calibri" w:hAnsi="Tahoma"/>
      <w:color w:val="00000A"/>
      <w:sz w:val="16"/>
      <w:szCs w:val="16"/>
      <w:lang w:eastAsia="ar-SA"/>
    </w:rPr>
  </w:style>
  <w:style w:type="paragraph" w:customStyle="1" w:styleId="afffffb">
    <w:name w:val="дипломная работа основной текст"/>
    <w:basedOn w:val="23"/>
    <w:link w:val="afffffc"/>
    <w:rsid w:val="00270873"/>
    <w:pPr>
      <w:widowControl/>
      <w:spacing w:after="0" w:line="360" w:lineRule="auto"/>
      <w:ind w:firstLine="709"/>
      <w:jc w:val="both"/>
    </w:pPr>
    <w:rPr>
      <w:sz w:val="28"/>
      <w:szCs w:val="28"/>
    </w:rPr>
  </w:style>
  <w:style w:type="character" w:customStyle="1" w:styleId="afffffc">
    <w:name w:val="дипломная работа основной текст Знак"/>
    <w:link w:val="afffffb"/>
    <w:rsid w:val="00270873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787C9C682920FDFD4C9C2866BBDD7ECA1B7CB78F56F977EC99160357A50C830638C692F8FAA6A26DBF67H" TargetMode="External"/><Relationship Id="rId18" Type="http://schemas.openxmlformats.org/officeDocument/2006/relationships/hyperlink" Target="consultantplus://offline/ref=787C9C682920FDFD4C9C366BADB120C51877E8835BF77ABCCD49580AF2058951B76FH" TargetMode="External"/><Relationship Id="rId26" Type="http://schemas.openxmlformats.org/officeDocument/2006/relationships/hyperlink" Target="consultantplus://offline/ref=8949AE97926646806E9A814B06C96E5F121C0C63F33E3F520B12576200C052B0036919370E3003E0ODP9O" TargetMode="External"/><Relationship Id="rId39" Type="http://schemas.openxmlformats.org/officeDocument/2006/relationships/hyperlink" Target="garantF1://12052272.30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949AE97926646806E9A814B06C96E5F121C0C63F33E3F520B12576200C052B0036919370E3003E0ODPCO" TargetMode="External"/><Relationship Id="rId34" Type="http://schemas.openxmlformats.org/officeDocument/2006/relationships/hyperlink" Target="garantF1://12012604.0" TargetMode="External"/><Relationship Id="rId42" Type="http://schemas.openxmlformats.org/officeDocument/2006/relationships/hyperlink" Target="garantF1://17333200.0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87C9C682920FDFD4C9C2866BBDD7ECA1B7CB6875AF977EC99160357A50C830638C692FFFBBA6FH" TargetMode="External"/><Relationship Id="rId17" Type="http://schemas.openxmlformats.org/officeDocument/2006/relationships/hyperlink" Target="consultantplus://offline/ref=787C9C682920FDFD4C9C366BADB120C51877E88353FF7ABAC3460500FA5C8553788694ADB9E2AF65F3D2AA7DB46DH" TargetMode="External"/><Relationship Id="rId25" Type="http://schemas.openxmlformats.org/officeDocument/2006/relationships/hyperlink" Target="consultantplus://offline/ref=8949AE97926646806E9A814B06C96E5F121C0C63F33E3F520B12576200C052B0036919370E3003E1ODP4O" TargetMode="External"/><Relationship Id="rId33" Type="http://schemas.openxmlformats.org/officeDocument/2006/relationships/hyperlink" Target="garantF1://12052272.0" TargetMode="External"/><Relationship Id="rId38" Type="http://schemas.openxmlformats.org/officeDocument/2006/relationships/hyperlink" Target="garantF1://12036354.300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949AE97926646806E9A814B06C96E5F121C0C63F33E3F520B12576200C052B0036919370E3003E6ODPDO" TargetMode="External"/><Relationship Id="rId20" Type="http://schemas.openxmlformats.org/officeDocument/2006/relationships/hyperlink" Target="consultantplus://offline/ref=8949AE97926646806E9A814B06C96E5F121C0C63F33E3F520B12576200C052B0036919370E3003E1ODP5O" TargetMode="External"/><Relationship Id="rId29" Type="http://schemas.openxmlformats.org/officeDocument/2006/relationships/hyperlink" Target="consultantplus://offline/ref=8949AE97926646806E9A814B06C96E5F121C0B64F03E3F520B12576200OCP0O" TargetMode="External"/><Relationship Id="rId41" Type="http://schemas.openxmlformats.org/officeDocument/2006/relationships/hyperlink" Target="garantF1://10003670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949AE97926646806E9A814B06C96E5F121C0D6FF63C3F520B12576200C052B0036919370E3001E6ODPEO" TargetMode="External"/><Relationship Id="rId24" Type="http://schemas.openxmlformats.org/officeDocument/2006/relationships/hyperlink" Target="consultantplus://offline/ref=8949AE97926646806E9A814B06C96E5F121C0C63F33E3F520B12576200C052B0036919370E3003E1ODP9O" TargetMode="External"/><Relationship Id="rId32" Type="http://schemas.openxmlformats.org/officeDocument/2006/relationships/image" Target="media/image2.png"/><Relationship Id="rId37" Type="http://schemas.openxmlformats.org/officeDocument/2006/relationships/hyperlink" Target="garantF1://17333200.0" TargetMode="External"/><Relationship Id="rId40" Type="http://schemas.openxmlformats.org/officeDocument/2006/relationships/hyperlink" Target="garantF1://12025268.21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949AE97926646806E9A814B06C96E5F12110E63F43A3F520B12576200OCP0O" TargetMode="External"/><Relationship Id="rId23" Type="http://schemas.openxmlformats.org/officeDocument/2006/relationships/hyperlink" Target="consultantplus://offline/ref=8949AE97926646806E9A814B06C96E5F121C0C63F33E3F520B12576200C052B0036919370E3003E6ODPFO" TargetMode="External"/><Relationship Id="rId28" Type="http://schemas.openxmlformats.org/officeDocument/2006/relationships/header" Target="header1.xml"/><Relationship Id="rId36" Type="http://schemas.openxmlformats.org/officeDocument/2006/relationships/hyperlink" Target="garantF1://12082695.0" TargetMode="External"/><Relationship Id="rId10" Type="http://schemas.openxmlformats.org/officeDocument/2006/relationships/hyperlink" Target="mailto:sosn-zga@sura.ru" TargetMode="External"/><Relationship Id="rId19" Type="http://schemas.openxmlformats.org/officeDocument/2006/relationships/hyperlink" Target="consultantplus://offline/ref=8949AE97926646806E9A814B06C96E5F121C0D6FF63C3F520B12576200C052B0036919370E3003E4ODPDO" TargetMode="External"/><Relationship Id="rId31" Type="http://schemas.openxmlformats.org/officeDocument/2006/relationships/hyperlink" Target="consultantplus://offline/ref=8949AE97926646806E9A814B06C96E5F121C0B65FA3F3F520B12576200C052B003691937O0PEO" TargetMode="External"/><Relationship Id="rId4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2866BBDD7ECA1B7CB78F56F977EC99160357A50C830638C692F8FAA6A26DBF67H" TargetMode="External"/><Relationship Id="rId14" Type="http://schemas.openxmlformats.org/officeDocument/2006/relationships/hyperlink" Target="consultantplus://offline/ref=8949AE97926646806E9A814B06C96E5F121C0065F6373F520B12576200OCP0O" TargetMode="External"/><Relationship Id="rId22" Type="http://schemas.openxmlformats.org/officeDocument/2006/relationships/hyperlink" Target="consultantplus://offline/ref=8949AE97926646806E9A814B06C96E5F121C0C63F33E3F520B12576200C052B0036919370E3003E7ODP5O" TargetMode="External"/><Relationship Id="rId27" Type="http://schemas.openxmlformats.org/officeDocument/2006/relationships/hyperlink" Target="consultantplus://offline/ref=8949AE97926646806E9A814B06C96E5F121C0C63F33E3F520B12576200C052B0036919370E3002E6ODPCO" TargetMode="External"/><Relationship Id="rId30" Type="http://schemas.openxmlformats.org/officeDocument/2006/relationships/hyperlink" Target="consultantplus://offline/ref=8949AE97926646806E9A814B06C96E5F121C0B65FA3F3F520B12576200C052B0036919370E3001E6ODP5O" TargetMode="External"/><Relationship Id="rId35" Type="http://schemas.openxmlformats.org/officeDocument/2006/relationships/hyperlink" Target="garantF1://86367.0" TargetMode="External"/><Relationship Id="rId43" Type="http://schemas.openxmlformats.org/officeDocument/2006/relationships/hyperlink" Target="garantF1://1000300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3287-ADAB-479F-A484-BBA0D3804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39</Pages>
  <Words>16463</Words>
  <Characters>93844</Characters>
  <Application>Microsoft Office Word</Application>
  <DocSecurity>0</DocSecurity>
  <Lines>782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110087</CharactersWithSpaces>
  <SharedDoc>false</SharedDoc>
  <HLinks>
    <vt:vector size="24" baseType="variant"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73859077</vt:i4>
      </vt:variant>
      <vt:variant>
        <vt:i4>6</vt:i4>
      </vt:variant>
      <vt:variant>
        <vt:i4>0</vt:i4>
      </vt:variant>
      <vt:variant>
        <vt:i4>5</vt:i4>
      </vt:variant>
      <vt:variant>
        <vt:lpwstr>../ПАПКА/МУНИЦИПАЛЬНЫЕ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7472156</vt:i4>
      </vt:variant>
      <vt:variant>
        <vt:i4>0</vt:i4>
      </vt:variant>
      <vt:variant>
        <vt:i4>0</vt:i4>
      </vt:variant>
      <vt:variant>
        <vt:i4>5</vt:i4>
      </vt:variant>
      <vt:variant>
        <vt:lpwstr>../../БЮДЖЕТ 2018-2020/ПАПКА/МУНИЦИПАЛЬНЫЕ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cp:lastPrinted>2019-10-21T08:36:00Z</cp:lastPrinted>
  <dcterms:created xsi:type="dcterms:W3CDTF">2021-04-01T03:44:00Z</dcterms:created>
  <dcterms:modified xsi:type="dcterms:W3CDTF">2021-05-26T11:56:00Z</dcterms:modified>
</cp:coreProperties>
</file>